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E4D5" w14:textId="66E4248D" w:rsidR="00EC2AE2" w:rsidRDefault="00EC2AE2" w:rsidP="00EC2AE2">
      <w:pPr>
        <w:spacing w:line="360" w:lineRule="auto"/>
        <w:rPr>
          <w:rFonts w:ascii="Cambria" w:hAnsi="Cambria"/>
          <w:lang w:val="en-US"/>
        </w:rPr>
      </w:pPr>
      <w:r w:rsidRPr="00EC2AE2">
        <w:rPr>
          <w:rFonts w:ascii="Cambria" w:hAnsi="Cambria"/>
          <w:lang w:val="en-US"/>
        </w:rPr>
        <w:t>9VG/4</w:t>
      </w:r>
      <w:r>
        <w:rPr>
          <w:rFonts w:ascii="Cambria" w:hAnsi="Cambria"/>
          <w:lang w:val="en-US"/>
        </w:rPr>
        <w:tab/>
      </w:r>
    </w:p>
    <w:p w14:paraId="595B162E" w14:textId="3ADF856A" w:rsidR="00EC2AE2" w:rsidRPr="00EC2AE2" w:rsidRDefault="00EC2AE2" w:rsidP="00EC2AE2">
      <w:pPr>
        <w:spacing w:line="360" w:lineRule="auto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English</w:t>
      </w:r>
    </w:p>
    <w:p w14:paraId="03884FAD" w14:textId="03438177" w:rsidR="00EC2AE2" w:rsidRPr="00EC2AE2" w:rsidRDefault="00EC2AE2" w:rsidP="00EC2AE2">
      <w:pPr>
        <w:spacing w:line="360" w:lineRule="auto"/>
        <w:rPr>
          <w:rFonts w:ascii="Cambria" w:hAnsi="Cambria"/>
          <w:lang w:val="en-US"/>
        </w:rPr>
      </w:pPr>
      <w:r w:rsidRPr="00EC2AE2">
        <w:rPr>
          <w:rFonts w:ascii="Cambria" w:hAnsi="Cambria"/>
          <w:lang w:val="en-US"/>
        </w:rPr>
        <w:t>Name ____________________________</w:t>
      </w:r>
    </w:p>
    <w:p w14:paraId="4FCA59F1" w14:textId="20E956BC" w:rsidR="00EC2AE2" w:rsidRPr="00EC2AE2" w:rsidRDefault="00EC2AE2">
      <w:pPr>
        <w:rPr>
          <w:rFonts w:ascii="Cambria" w:hAnsi="Cambria"/>
          <w:lang w:val="en-US"/>
        </w:rPr>
      </w:pPr>
    </w:p>
    <w:p w14:paraId="32B12F28" w14:textId="7B448CDC" w:rsidR="00EC2AE2" w:rsidRDefault="00EC2AE2" w:rsidP="00EC2AE2">
      <w:pPr>
        <w:jc w:val="center"/>
        <w:rPr>
          <w:rFonts w:ascii="Cambria" w:hAnsi="Cambria"/>
          <w:b/>
          <w:bCs/>
          <w:lang w:val="en-US"/>
        </w:rPr>
      </w:pPr>
      <w:r w:rsidRPr="00EC2AE2">
        <w:rPr>
          <w:rFonts w:ascii="Cambria" w:hAnsi="Cambria"/>
          <w:b/>
          <w:bCs/>
          <w:lang w:val="en-US"/>
        </w:rPr>
        <w:t xml:space="preserve">The </w:t>
      </w:r>
      <w:r w:rsidR="00F73367">
        <w:rPr>
          <w:rFonts w:ascii="Cambria" w:hAnsi="Cambria"/>
          <w:b/>
          <w:bCs/>
          <w:lang w:val="en-US"/>
        </w:rPr>
        <w:t>F</w:t>
      </w:r>
      <w:r w:rsidRPr="00EC2AE2">
        <w:rPr>
          <w:rFonts w:ascii="Cambria" w:hAnsi="Cambria"/>
          <w:b/>
          <w:bCs/>
          <w:lang w:val="en-US"/>
        </w:rPr>
        <w:t xml:space="preserve">abulous </w:t>
      </w:r>
      <w:r w:rsidR="00F73367">
        <w:rPr>
          <w:rFonts w:ascii="Cambria" w:hAnsi="Cambria"/>
          <w:b/>
          <w:bCs/>
          <w:lang w:val="en-US"/>
        </w:rPr>
        <w:t>F</w:t>
      </w:r>
      <w:r w:rsidRPr="00EC2AE2">
        <w:rPr>
          <w:rFonts w:ascii="Cambria" w:hAnsi="Cambria"/>
          <w:b/>
          <w:bCs/>
          <w:lang w:val="en-US"/>
        </w:rPr>
        <w:t xml:space="preserve">ashion </w:t>
      </w:r>
      <w:r w:rsidR="00F73367">
        <w:rPr>
          <w:rFonts w:ascii="Cambria" w:hAnsi="Cambria"/>
          <w:b/>
          <w:bCs/>
          <w:lang w:val="en-US"/>
        </w:rPr>
        <w:t>S</w:t>
      </w:r>
      <w:r w:rsidRPr="00EC2AE2">
        <w:rPr>
          <w:rFonts w:ascii="Cambria" w:hAnsi="Cambria"/>
          <w:b/>
          <w:bCs/>
          <w:lang w:val="en-US"/>
        </w:rPr>
        <w:t>how</w:t>
      </w:r>
    </w:p>
    <w:p w14:paraId="2F91A4FF" w14:textId="77777777" w:rsidR="00EC2AE2" w:rsidRPr="00EC2AE2" w:rsidRDefault="00EC2AE2" w:rsidP="00EC2AE2">
      <w:pPr>
        <w:jc w:val="center"/>
        <w:rPr>
          <w:rFonts w:ascii="Cambria" w:hAnsi="Cambria"/>
          <w:b/>
          <w:bCs/>
          <w:lang w:val="en-US"/>
        </w:rPr>
      </w:pPr>
    </w:p>
    <w:p w14:paraId="444C279A" w14:textId="69C9F9BC" w:rsidR="00EC2AE2" w:rsidRPr="00EC2AE2" w:rsidRDefault="00EC2AE2" w:rsidP="00EC2AE2">
      <w:pPr>
        <w:pStyle w:val="Paragraphedeliste"/>
        <w:ind w:left="0"/>
        <w:jc w:val="center"/>
        <w:rPr>
          <w:rFonts w:ascii="Cambria" w:hAnsi="Cambria"/>
          <w:b/>
          <w:bCs/>
          <w:lang w:val="en-US"/>
        </w:rPr>
      </w:pPr>
      <w:r w:rsidRPr="00EC2AE2">
        <w:rPr>
          <w:rFonts w:ascii="Cambria" w:hAnsi="Cambria"/>
          <w:b/>
          <w:bCs/>
          <w:lang w:val="en-US"/>
        </w:rPr>
        <w:t>My outfit for the fashion show</w:t>
      </w:r>
    </w:p>
    <w:p w14:paraId="047E9F08" w14:textId="08A7A171" w:rsidR="00EC2AE2" w:rsidRDefault="00EC2AE2" w:rsidP="00EC2AE2">
      <w:pPr>
        <w:pStyle w:val="Paragraphedeliste"/>
        <w:ind w:left="0"/>
        <w:rPr>
          <w:rFonts w:ascii="Cambria" w:hAnsi="Cambria"/>
          <w:lang w:val="en-US"/>
        </w:rPr>
      </w:pPr>
    </w:p>
    <w:p w14:paraId="21E933FC" w14:textId="24510EF2" w:rsidR="00EC2AE2" w:rsidRDefault="00EC2AE2" w:rsidP="00F73367">
      <w:pPr>
        <w:pStyle w:val="Paragraphedeliste"/>
        <w:spacing w:line="360" w:lineRule="auto"/>
        <w:ind w:left="0"/>
        <w:rPr>
          <w:rFonts w:ascii="Cambria" w:hAnsi="Cambria"/>
          <w:sz w:val="26"/>
          <w:szCs w:val="26"/>
          <w:lang w:val="en-US"/>
        </w:rPr>
      </w:pPr>
      <w:r w:rsidRPr="007D4A2C">
        <w:rPr>
          <w:rFonts w:ascii="Cambria" w:hAnsi="Cambria"/>
          <w:sz w:val="26"/>
          <w:szCs w:val="26"/>
          <w:lang w:val="en-US"/>
        </w:rPr>
        <w:t>Complete the chart with the clothes and accessories of your outfit</w:t>
      </w:r>
      <w:r w:rsidR="007D4A2C" w:rsidRPr="007D4A2C">
        <w:rPr>
          <w:rFonts w:ascii="Cambria" w:hAnsi="Cambria"/>
          <w:sz w:val="26"/>
          <w:szCs w:val="26"/>
          <w:lang w:val="en-US"/>
        </w:rPr>
        <w:t>.</w:t>
      </w:r>
    </w:p>
    <w:p w14:paraId="54B727C3" w14:textId="13F4CD9D" w:rsidR="007D4A2C" w:rsidRPr="00F73367" w:rsidRDefault="007D4A2C" w:rsidP="00F73367">
      <w:pPr>
        <w:pStyle w:val="Paragraphedeliste"/>
        <w:spacing w:line="360" w:lineRule="auto"/>
        <w:ind w:left="0"/>
        <w:rPr>
          <w:rFonts w:ascii="Cambria" w:hAnsi="Cambria"/>
          <w:sz w:val="26"/>
          <w:szCs w:val="26"/>
          <w:lang w:val="en-US"/>
        </w:rPr>
      </w:pPr>
      <w:r w:rsidRPr="00F73367">
        <w:rPr>
          <w:rFonts w:ascii="Cambria" w:hAnsi="Cambria"/>
          <w:sz w:val="26"/>
          <w:szCs w:val="26"/>
          <w:lang w:val="en-US"/>
        </w:rPr>
        <w:t xml:space="preserve">Use </w:t>
      </w:r>
      <w:r w:rsidR="00F73367" w:rsidRPr="00F73367">
        <w:rPr>
          <w:rFonts w:ascii="Cambria" w:hAnsi="Cambria"/>
          <w:sz w:val="26"/>
          <w:szCs w:val="26"/>
          <w:lang w:val="en-US"/>
        </w:rPr>
        <w:t>the Language Builder and the dictionary to help you.</w:t>
      </w:r>
    </w:p>
    <w:p w14:paraId="6B540CB8" w14:textId="1278D340" w:rsidR="00EC2AE2" w:rsidRDefault="00EC2AE2" w:rsidP="00EC2AE2">
      <w:pPr>
        <w:pStyle w:val="Paragraphedeliste"/>
        <w:ind w:left="0"/>
        <w:rPr>
          <w:rFonts w:ascii="Cambria" w:hAnsi="Cambria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EC2AE2" w:rsidRPr="007D4A2C" w14:paraId="472C3C5A" w14:textId="77777777" w:rsidTr="00EC2AE2">
        <w:tc>
          <w:tcPr>
            <w:tcW w:w="1925" w:type="dxa"/>
          </w:tcPr>
          <w:p w14:paraId="5C27BB09" w14:textId="319C4476" w:rsidR="00EC2AE2" w:rsidRDefault="00EC2AE2" w:rsidP="00EC2AE2">
            <w:pPr>
              <w:pStyle w:val="Paragraphedeliste"/>
              <w:ind w:left="0"/>
              <w:jc w:val="center"/>
              <w:rPr>
                <w:rFonts w:ascii="Cambria" w:hAnsi="Cambria"/>
                <w:lang w:val="en-US"/>
              </w:rPr>
            </w:pPr>
            <w:r w:rsidRPr="00F73367">
              <w:rPr>
                <w:rFonts w:ascii="Cambria" w:hAnsi="Cambria"/>
                <w:b/>
                <w:bCs/>
                <w:lang w:val="en-US"/>
              </w:rPr>
              <w:t>Article</w:t>
            </w:r>
            <w:r>
              <w:rPr>
                <w:rFonts w:ascii="Cambria" w:hAnsi="Cambria"/>
                <w:lang w:val="en-US"/>
              </w:rPr>
              <w:t>:</w:t>
            </w:r>
          </w:p>
          <w:p w14:paraId="4414D928" w14:textId="302032A8" w:rsidR="00EC2AE2" w:rsidRPr="007D4A2C" w:rsidRDefault="00EC2AE2" w:rsidP="00EC2AE2">
            <w:pPr>
              <w:pStyle w:val="Paragraphedeliste"/>
              <w:ind w:left="0"/>
              <w:jc w:val="center"/>
              <w:rPr>
                <w:rFonts w:ascii="Cambria" w:hAnsi="Cambria"/>
                <w:i/>
                <w:iCs/>
                <w:lang w:val="en-US"/>
              </w:rPr>
            </w:pPr>
            <w:r w:rsidRPr="007D4A2C">
              <w:rPr>
                <w:rFonts w:ascii="Cambria" w:hAnsi="Cambria"/>
                <w:i/>
                <w:iCs/>
                <w:lang w:val="en-US"/>
              </w:rPr>
              <w:t>a, an, Ø</w:t>
            </w:r>
            <w:r w:rsidR="00F73367">
              <w:rPr>
                <w:rFonts w:ascii="Cambria" w:hAnsi="Cambria"/>
                <w:i/>
                <w:iCs/>
                <w:lang w:val="en-US"/>
              </w:rPr>
              <w:t>, two, three, …</w:t>
            </w:r>
          </w:p>
        </w:tc>
        <w:tc>
          <w:tcPr>
            <w:tcW w:w="1925" w:type="dxa"/>
          </w:tcPr>
          <w:p w14:paraId="21C15EBA" w14:textId="77777777" w:rsidR="00EC2AE2" w:rsidRPr="00F73367" w:rsidRDefault="00EC2AE2" w:rsidP="00EC2AE2">
            <w:pPr>
              <w:pStyle w:val="Paragraphedeliste"/>
              <w:ind w:left="0"/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F73367">
              <w:rPr>
                <w:rFonts w:ascii="Cambria" w:hAnsi="Cambria"/>
                <w:b/>
                <w:bCs/>
                <w:lang w:val="en-US"/>
              </w:rPr>
              <w:t>Adjective</w:t>
            </w:r>
          </w:p>
          <w:p w14:paraId="6EDBBD7A" w14:textId="1DF13C63" w:rsidR="00EC2AE2" w:rsidRPr="007D4A2C" w:rsidRDefault="00EC2AE2" w:rsidP="007D4A2C">
            <w:pPr>
              <w:pStyle w:val="Paragraphedeliste"/>
              <w:ind w:left="0"/>
              <w:rPr>
                <w:rFonts w:ascii="Cambria" w:hAnsi="Cambria"/>
                <w:i/>
                <w:iCs/>
                <w:lang w:val="en-US"/>
              </w:rPr>
            </w:pPr>
            <w:r w:rsidRPr="007D4A2C">
              <w:rPr>
                <w:rFonts w:ascii="Cambria" w:hAnsi="Cambria"/>
                <w:i/>
                <w:iCs/>
                <w:lang w:val="en-US"/>
              </w:rPr>
              <w:t xml:space="preserve">long, </w:t>
            </w:r>
            <w:r w:rsidR="007D4A2C" w:rsidRPr="007D4A2C">
              <w:rPr>
                <w:rFonts w:ascii="Cambria" w:hAnsi="Cambria"/>
                <w:i/>
                <w:iCs/>
                <w:lang w:val="en-US"/>
              </w:rPr>
              <w:t xml:space="preserve">short, </w:t>
            </w:r>
            <w:r w:rsidR="00F73367">
              <w:rPr>
                <w:rFonts w:ascii="Cambria" w:hAnsi="Cambria"/>
                <w:i/>
                <w:iCs/>
                <w:lang w:val="en-US"/>
              </w:rPr>
              <w:t xml:space="preserve">smart, </w:t>
            </w:r>
            <w:r w:rsidR="007D4A2C" w:rsidRPr="007D4A2C">
              <w:rPr>
                <w:rFonts w:ascii="Cambria" w:hAnsi="Cambria"/>
                <w:i/>
                <w:iCs/>
                <w:lang w:val="en-US"/>
              </w:rPr>
              <w:t>pretty, new, old, expensive, …</w:t>
            </w:r>
          </w:p>
        </w:tc>
        <w:tc>
          <w:tcPr>
            <w:tcW w:w="1925" w:type="dxa"/>
          </w:tcPr>
          <w:p w14:paraId="72DFC031" w14:textId="77777777" w:rsidR="00EC2AE2" w:rsidRPr="00F73367" w:rsidRDefault="007D4A2C" w:rsidP="007D4A2C">
            <w:pPr>
              <w:rPr>
                <w:rFonts w:ascii="Cambria" w:hAnsi="Cambria"/>
                <w:b/>
                <w:bCs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       </w:t>
            </w:r>
            <w:r w:rsidR="00EC2AE2" w:rsidRPr="00F73367">
              <w:rPr>
                <w:rFonts w:ascii="Cambria" w:hAnsi="Cambria"/>
                <w:b/>
                <w:bCs/>
                <w:lang w:val="en-US"/>
              </w:rPr>
              <w:t>Adjectiv</w:t>
            </w:r>
            <w:r w:rsidR="00EC2AE2" w:rsidRPr="00F73367">
              <w:rPr>
                <w:rFonts w:ascii="Cambria" w:hAnsi="Cambria"/>
                <w:b/>
                <w:bCs/>
                <w:lang w:val="en-US"/>
              </w:rPr>
              <w:t>e</w:t>
            </w:r>
          </w:p>
          <w:p w14:paraId="7F00EB60" w14:textId="26F5DC5F" w:rsidR="007D4A2C" w:rsidRPr="007D4A2C" w:rsidRDefault="007D4A2C" w:rsidP="007D4A2C">
            <w:pPr>
              <w:rPr>
                <w:rFonts w:ascii="Cambria" w:hAnsi="Cambria"/>
                <w:i/>
                <w:iCs/>
                <w:lang w:val="en-US"/>
              </w:rPr>
            </w:pPr>
            <w:r w:rsidRPr="007D4A2C">
              <w:rPr>
                <w:rFonts w:ascii="Cambria" w:hAnsi="Cambria"/>
                <w:i/>
                <w:iCs/>
                <w:lang w:val="en-US"/>
              </w:rPr>
              <w:t xml:space="preserve">blue, red, green, yellow, white, … = </w:t>
            </w:r>
            <w:proofErr w:type="spellStart"/>
            <w:r w:rsidRPr="007D4A2C">
              <w:rPr>
                <w:rFonts w:ascii="Cambria" w:hAnsi="Cambria"/>
                <w:i/>
                <w:iCs/>
                <w:lang w:val="en-US"/>
              </w:rPr>
              <w:t>colours</w:t>
            </w:r>
            <w:proofErr w:type="spellEnd"/>
          </w:p>
        </w:tc>
        <w:tc>
          <w:tcPr>
            <w:tcW w:w="1926" w:type="dxa"/>
          </w:tcPr>
          <w:p w14:paraId="5385F1FF" w14:textId="77777777" w:rsidR="00EC2AE2" w:rsidRPr="00F73367" w:rsidRDefault="00EC2AE2" w:rsidP="00EC2AE2">
            <w:pPr>
              <w:pStyle w:val="Paragraphedeliste"/>
              <w:ind w:left="0"/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F73367">
              <w:rPr>
                <w:rFonts w:ascii="Cambria" w:hAnsi="Cambria"/>
                <w:b/>
                <w:bCs/>
                <w:lang w:val="en-US"/>
              </w:rPr>
              <w:t>Adjectiv</w:t>
            </w:r>
            <w:r w:rsidRPr="00F73367">
              <w:rPr>
                <w:rFonts w:ascii="Cambria" w:hAnsi="Cambria"/>
                <w:b/>
                <w:bCs/>
                <w:lang w:val="en-US"/>
              </w:rPr>
              <w:t>e</w:t>
            </w:r>
          </w:p>
          <w:p w14:paraId="6152BE08" w14:textId="6D6AF737" w:rsidR="007D4A2C" w:rsidRPr="007D4A2C" w:rsidRDefault="007D4A2C" w:rsidP="007D4A2C">
            <w:pPr>
              <w:pStyle w:val="Paragraphedeliste"/>
              <w:ind w:left="0"/>
              <w:rPr>
                <w:rFonts w:ascii="Cambria" w:hAnsi="Cambria"/>
                <w:i/>
                <w:iCs/>
                <w:lang w:val="en-US"/>
              </w:rPr>
            </w:pPr>
            <w:r w:rsidRPr="007D4A2C">
              <w:rPr>
                <w:rFonts w:ascii="Cambria" w:hAnsi="Cambria"/>
                <w:i/>
                <w:iCs/>
                <w:lang w:val="en-US"/>
              </w:rPr>
              <w:t>leather, cotton, woolly</w:t>
            </w:r>
            <w:r w:rsidR="00F73367">
              <w:rPr>
                <w:rFonts w:ascii="Cambria" w:hAnsi="Cambria"/>
                <w:i/>
                <w:iCs/>
                <w:lang w:val="en-US"/>
              </w:rPr>
              <w:t>, American, Italian, …</w:t>
            </w:r>
          </w:p>
        </w:tc>
        <w:tc>
          <w:tcPr>
            <w:tcW w:w="1926" w:type="dxa"/>
          </w:tcPr>
          <w:p w14:paraId="42D9DE36" w14:textId="77777777" w:rsidR="00EC2AE2" w:rsidRPr="00F73367" w:rsidRDefault="00EC2AE2" w:rsidP="00EC2AE2">
            <w:pPr>
              <w:pStyle w:val="Paragraphedeliste"/>
              <w:ind w:left="0"/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F73367">
              <w:rPr>
                <w:rFonts w:ascii="Cambria" w:hAnsi="Cambria"/>
                <w:b/>
                <w:bCs/>
                <w:lang w:val="en-US"/>
              </w:rPr>
              <w:t>Noun</w:t>
            </w:r>
          </w:p>
          <w:p w14:paraId="3E5111FF" w14:textId="76BA2F79" w:rsidR="007D4A2C" w:rsidRPr="007D4A2C" w:rsidRDefault="007D4A2C" w:rsidP="007D4A2C">
            <w:pPr>
              <w:pStyle w:val="Paragraphedeliste"/>
              <w:ind w:left="0"/>
              <w:rPr>
                <w:rFonts w:ascii="Cambria" w:hAnsi="Cambria"/>
                <w:i/>
                <w:iCs/>
              </w:rPr>
            </w:pPr>
            <w:r w:rsidRPr="007D4A2C">
              <w:rPr>
                <w:rFonts w:ascii="Cambria" w:hAnsi="Cambria"/>
                <w:i/>
                <w:iCs/>
              </w:rPr>
              <w:t xml:space="preserve">T-shirt, jeans, </w:t>
            </w:r>
            <w:proofErr w:type="spellStart"/>
            <w:r w:rsidRPr="007D4A2C">
              <w:rPr>
                <w:rFonts w:ascii="Cambria" w:hAnsi="Cambria"/>
                <w:i/>
                <w:iCs/>
              </w:rPr>
              <w:t>coat</w:t>
            </w:r>
            <w:proofErr w:type="spellEnd"/>
            <w:r w:rsidRPr="007D4A2C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7D4A2C">
              <w:rPr>
                <w:rFonts w:ascii="Cambria" w:hAnsi="Cambria"/>
                <w:i/>
                <w:iCs/>
              </w:rPr>
              <w:t>trainers</w:t>
            </w:r>
            <w:proofErr w:type="spellEnd"/>
            <w:r w:rsidRPr="007D4A2C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7D4A2C">
              <w:rPr>
                <w:rFonts w:ascii="Cambria" w:hAnsi="Cambria"/>
                <w:i/>
                <w:iCs/>
              </w:rPr>
              <w:t>necklace</w:t>
            </w:r>
            <w:proofErr w:type="spellEnd"/>
            <w:r w:rsidRPr="007D4A2C">
              <w:rPr>
                <w:rFonts w:ascii="Cambria" w:hAnsi="Cambria"/>
                <w:i/>
                <w:iCs/>
              </w:rPr>
              <w:t>, cap, …</w:t>
            </w:r>
          </w:p>
        </w:tc>
      </w:tr>
      <w:tr w:rsidR="00EC2AE2" w:rsidRPr="007D4A2C" w14:paraId="0342E6D9" w14:textId="77777777" w:rsidTr="00EC2AE2">
        <w:tc>
          <w:tcPr>
            <w:tcW w:w="1925" w:type="dxa"/>
          </w:tcPr>
          <w:p w14:paraId="58CD12C7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071424F0" w14:textId="4E562ECA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2AD9AF4E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7C270BF0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0101F6C5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43648B5A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3067810E" w14:textId="77777777" w:rsidTr="00EC2AE2">
        <w:tc>
          <w:tcPr>
            <w:tcW w:w="1925" w:type="dxa"/>
          </w:tcPr>
          <w:p w14:paraId="2AF62665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389EC808" w14:textId="53E59E49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3E6CB366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6B2B2E63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729F801A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6C025443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19C70AED" w14:textId="77777777" w:rsidTr="00EC2AE2">
        <w:tc>
          <w:tcPr>
            <w:tcW w:w="1925" w:type="dxa"/>
          </w:tcPr>
          <w:p w14:paraId="68E36DA6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0DCED386" w14:textId="402BBC4B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52958290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4CBEA1B5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484E7CF6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061CCBE7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5523E6D5" w14:textId="77777777" w:rsidTr="00EC2AE2">
        <w:tc>
          <w:tcPr>
            <w:tcW w:w="1925" w:type="dxa"/>
          </w:tcPr>
          <w:p w14:paraId="28B6E9BC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03FAEDCF" w14:textId="77F2626D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4C81CB28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2A5B96C6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16B3EA39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0F2D3A57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4F2E4242" w14:textId="77777777" w:rsidTr="00EC2AE2">
        <w:tc>
          <w:tcPr>
            <w:tcW w:w="1925" w:type="dxa"/>
          </w:tcPr>
          <w:p w14:paraId="63326C6D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5D5B614E" w14:textId="0C3187C6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15B0C4B5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3976FF4A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252C81D1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377CF0CA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6F4E3A17" w14:textId="77777777" w:rsidTr="00EC2AE2">
        <w:tc>
          <w:tcPr>
            <w:tcW w:w="1925" w:type="dxa"/>
          </w:tcPr>
          <w:p w14:paraId="7DFE0B93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3CB0C5C1" w14:textId="207685F7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649F468B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4D621CA2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47F16066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120BF1F7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6C1B43F0" w14:textId="77777777" w:rsidTr="00EC2AE2">
        <w:tc>
          <w:tcPr>
            <w:tcW w:w="1925" w:type="dxa"/>
          </w:tcPr>
          <w:p w14:paraId="5943BCA4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27176863" w14:textId="160F051C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480C6453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1E718D23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0540280C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094D0DE8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643091BF" w14:textId="77777777" w:rsidTr="00EC2AE2">
        <w:tc>
          <w:tcPr>
            <w:tcW w:w="1925" w:type="dxa"/>
          </w:tcPr>
          <w:p w14:paraId="63B29A76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6D0A330A" w14:textId="16A8C5A2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3B54F35B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4508B31D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79CC3D31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2B5482F4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3FDA61A5" w14:textId="77777777" w:rsidTr="00EC2AE2">
        <w:tc>
          <w:tcPr>
            <w:tcW w:w="1925" w:type="dxa"/>
          </w:tcPr>
          <w:p w14:paraId="091C83BF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365434B0" w14:textId="55DC8D10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577617C8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687B374F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5A05C1DE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29EB3844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0975961F" w14:textId="77777777" w:rsidTr="00EC2AE2">
        <w:tc>
          <w:tcPr>
            <w:tcW w:w="1925" w:type="dxa"/>
          </w:tcPr>
          <w:p w14:paraId="0A90CAD1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37E0C1B8" w14:textId="25F6DD34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44749453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476AFDE2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6E9A96BF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3B9620D0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1FFA1013" w14:textId="77777777" w:rsidTr="00EC2AE2">
        <w:tc>
          <w:tcPr>
            <w:tcW w:w="1925" w:type="dxa"/>
          </w:tcPr>
          <w:p w14:paraId="6A7A82A6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7F0CCC78" w14:textId="6FC16CDE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290D140D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75C70552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6F240961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5488D256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0CA1DBD6" w14:textId="77777777" w:rsidTr="00EC2AE2">
        <w:tc>
          <w:tcPr>
            <w:tcW w:w="1925" w:type="dxa"/>
          </w:tcPr>
          <w:p w14:paraId="1C677749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574772C8" w14:textId="78F2F9D6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6B0B403D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29AC5F58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54D27E1F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2A3D4C38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27A7DE04" w14:textId="77777777" w:rsidTr="00EC2AE2">
        <w:tc>
          <w:tcPr>
            <w:tcW w:w="1925" w:type="dxa"/>
          </w:tcPr>
          <w:p w14:paraId="72D57779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387B4BE7" w14:textId="4857FEC4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6D1BA85E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59171AFA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6672DA56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5F2EF633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6A2EC106" w14:textId="77777777" w:rsidTr="00EC2AE2">
        <w:tc>
          <w:tcPr>
            <w:tcW w:w="1925" w:type="dxa"/>
          </w:tcPr>
          <w:p w14:paraId="1CADA4A2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6DFD10F9" w14:textId="025547BC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20811246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12A6DDFA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269E6B6E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268C29DD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  <w:tr w:rsidR="00EC2AE2" w:rsidRPr="007D4A2C" w14:paraId="344B2673" w14:textId="77777777" w:rsidTr="00EC2AE2">
        <w:tc>
          <w:tcPr>
            <w:tcW w:w="1925" w:type="dxa"/>
          </w:tcPr>
          <w:p w14:paraId="066FFC4F" w14:textId="77777777" w:rsidR="00EC2AE2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  <w:p w14:paraId="1EAFF6CC" w14:textId="4C918A35" w:rsidR="007D4A2C" w:rsidRPr="007D4A2C" w:rsidRDefault="007D4A2C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5F9BAE00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5" w:type="dxa"/>
          </w:tcPr>
          <w:p w14:paraId="726F112F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29F33A73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  <w:tc>
          <w:tcPr>
            <w:tcW w:w="1926" w:type="dxa"/>
          </w:tcPr>
          <w:p w14:paraId="731629B6" w14:textId="77777777" w:rsidR="00EC2AE2" w:rsidRPr="007D4A2C" w:rsidRDefault="00EC2AE2" w:rsidP="00EC2AE2">
            <w:pPr>
              <w:pStyle w:val="Paragraphedeliste"/>
              <w:ind w:left="0"/>
              <w:rPr>
                <w:rFonts w:ascii="Cambria" w:hAnsi="Cambria"/>
              </w:rPr>
            </w:pPr>
          </w:p>
        </w:tc>
      </w:tr>
    </w:tbl>
    <w:p w14:paraId="404D0103" w14:textId="77777777" w:rsidR="00EC2AE2" w:rsidRPr="007D4A2C" w:rsidRDefault="00EC2AE2" w:rsidP="00EC2AE2">
      <w:pPr>
        <w:pStyle w:val="Paragraphedeliste"/>
        <w:ind w:left="0"/>
        <w:rPr>
          <w:rFonts w:ascii="Cambria" w:hAnsi="Cambria"/>
        </w:rPr>
      </w:pPr>
    </w:p>
    <w:p w14:paraId="32E4815C" w14:textId="77777777" w:rsidR="00EC2AE2" w:rsidRPr="007D4A2C" w:rsidRDefault="00EC2AE2">
      <w:pPr>
        <w:rPr>
          <w:rFonts w:ascii="Cambria" w:hAnsi="Cambria"/>
        </w:rPr>
      </w:pPr>
    </w:p>
    <w:p w14:paraId="4E865849" w14:textId="12F5D41F" w:rsidR="00EC2AE2" w:rsidRPr="007D4A2C" w:rsidRDefault="00EC2AE2"/>
    <w:p w14:paraId="7BD75671" w14:textId="77777777" w:rsidR="00EC2AE2" w:rsidRPr="007D4A2C" w:rsidRDefault="00EC2AE2"/>
    <w:sectPr w:rsidR="00EC2AE2" w:rsidRPr="007D4A2C" w:rsidSect="00EC2AE2">
      <w:pgSz w:w="11906" w:h="16838"/>
      <w:pgMar w:top="35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BCC"/>
    <w:multiLevelType w:val="hybridMultilevel"/>
    <w:tmpl w:val="C0EE09AA"/>
    <w:lvl w:ilvl="0" w:tplc="98CAF2F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26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2"/>
    <w:rsid w:val="007D4A2C"/>
    <w:rsid w:val="00EC2AE2"/>
    <w:rsid w:val="00F7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A4378"/>
  <w15:chartTrackingRefBased/>
  <w15:docId w15:val="{8BF83550-CB00-E845-B150-77C00972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AE2"/>
    <w:pPr>
      <w:ind w:left="720"/>
      <w:contextualSpacing/>
    </w:pPr>
  </w:style>
  <w:style w:type="table" w:styleId="Grilledutableau">
    <w:name w:val="Table Grid"/>
    <w:basedOn w:val="TableauNormal"/>
    <w:uiPriority w:val="39"/>
    <w:rsid w:val="00EC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Antonijevic</dc:creator>
  <cp:keywords/>
  <dc:description/>
  <cp:lastModifiedBy>Nathalie Antonijevic</cp:lastModifiedBy>
  <cp:revision>1</cp:revision>
  <dcterms:created xsi:type="dcterms:W3CDTF">2023-02-21T16:13:00Z</dcterms:created>
  <dcterms:modified xsi:type="dcterms:W3CDTF">2023-02-21T16:42:00Z</dcterms:modified>
</cp:coreProperties>
</file>