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ayouttabelle"/>
        <w:tblW w:w="0" w:type="auto"/>
        <w:shd w:val="clear" w:color="auto" w:fill="592B2B"/>
        <w:tblLook w:val="04A0" w:firstRow="1" w:lastRow="0" w:firstColumn="1" w:lastColumn="0" w:noHBand="0" w:noVBand="1"/>
      </w:tblPr>
      <w:tblGrid>
        <w:gridCol w:w="9298"/>
      </w:tblGrid>
      <w:tr w:rsidR="00F44316" w:rsidRPr="008F376D" w:rsidTr="001402B2">
        <w:tc>
          <w:tcPr>
            <w:tcW w:w="9298" w:type="dxa"/>
            <w:shd w:val="clear" w:color="auto" w:fill="592B2B"/>
          </w:tcPr>
          <w:p w:rsidR="00AD05DB" w:rsidRPr="005213FB" w:rsidRDefault="00EF1088" w:rsidP="005213FB">
            <w:pPr>
              <w:spacing w:before="120" w:after="120"/>
              <w:rPr>
                <w:b/>
                <w:i/>
                <w:color w:val="FFFFFF" w:themeColor="background1"/>
                <w:sz w:val="36"/>
                <w:lang w:val="fr-CH"/>
              </w:rPr>
            </w:pPr>
            <w:r>
              <w:rPr>
                <w:b/>
                <w:i/>
                <w:color w:val="FFFFFF" w:themeColor="background1"/>
                <w:sz w:val="36"/>
                <w:lang w:val="fr-CH"/>
              </w:rPr>
              <w:t>Leçon 2</w:t>
            </w:r>
            <w:r w:rsidR="005213FB">
              <w:rPr>
                <w:b/>
                <w:i/>
                <w:color w:val="FFFFFF" w:themeColor="background1"/>
                <w:sz w:val="36"/>
                <w:lang w:val="fr-CH"/>
              </w:rPr>
              <w:t xml:space="preserve"> </w:t>
            </w:r>
            <w:r w:rsidR="004F7EA8">
              <w:rPr>
                <w:b/>
                <w:i/>
                <w:color w:val="FFFFFF" w:themeColor="background1"/>
                <w:sz w:val="36"/>
                <w:lang w:val="fr-CH"/>
              </w:rPr>
              <w:t>–</w:t>
            </w:r>
            <w:r w:rsidR="005213FB">
              <w:rPr>
                <w:b/>
                <w:i/>
                <w:color w:val="FFFFFF" w:themeColor="background1"/>
                <w:sz w:val="36"/>
                <w:lang w:val="fr-CH"/>
              </w:rPr>
              <w:t xml:space="preserve"> </w:t>
            </w:r>
            <w:r w:rsidR="00DE4273">
              <w:rPr>
                <w:b/>
                <w:i/>
                <w:color w:val="FFFFFF" w:themeColor="background1"/>
                <w:sz w:val="36"/>
                <w:lang w:val="fr-CH"/>
              </w:rPr>
              <w:t xml:space="preserve">Les sources et les formes </w:t>
            </w:r>
            <w:r>
              <w:rPr>
                <w:b/>
                <w:i/>
                <w:color w:val="FFFFFF" w:themeColor="background1"/>
                <w:sz w:val="36"/>
                <w:lang w:val="fr-CH"/>
              </w:rPr>
              <w:t xml:space="preserve">de </w:t>
            </w:r>
            <w:r w:rsidR="004F7EA8">
              <w:rPr>
                <w:b/>
                <w:i/>
                <w:color w:val="FFFFFF" w:themeColor="background1"/>
                <w:sz w:val="36"/>
                <w:lang w:val="fr-CH"/>
              </w:rPr>
              <w:t>l’énergie</w:t>
            </w:r>
          </w:p>
          <w:p w:rsidR="00AD05DB" w:rsidRPr="00F57F29" w:rsidRDefault="00F57F29" w:rsidP="00F57F29">
            <w:pPr>
              <w:spacing w:before="120" w:after="120"/>
              <w:rPr>
                <w:b/>
                <w:i/>
                <w:color w:val="FFFFFF" w:themeColor="background1"/>
                <w:sz w:val="24"/>
                <w:lang w:val="fr-CH"/>
              </w:rPr>
            </w:pPr>
            <w:r w:rsidRPr="00F57F29">
              <w:rPr>
                <w:b/>
                <w:i/>
                <w:color w:val="FFFFFF" w:themeColor="background1"/>
                <w:sz w:val="24"/>
                <w:lang w:val="fr-CH"/>
              </w:rPr>
              <w:t xml:space="preserve">Informations </w:t>
            </w:r>
            <w:r>
              <w:rPr>
                <w:b/>
                <w:i/>
                <w:color w:val="FFFFFF" w:themeColor="background1"/>
                <w:sz w:val="24"/>
                <w:lang w:val="fr-CH"/>
              </w:rPr>
              <w:t xml:space="preserve">aux </w:t>
            </w:r>
            <w:r w:rsidRPr="00F57F29">
              <w:rPr>
                <w:b/>
                <w:i/>
                <w:color w:val="FFFFFF" w:themeColor="background1"/>
                <w:sz w:val="24"/>
                <w:lang w:val="fr-CH"/>
              </w:rPr>
              <w:t>ens</w:t>
            </w:r>
            <w:r>
              <w:rPr>
                <w:b/>
                <w:i/>
                <w:color w:val="FFFFFF" w:themeColor="background1"/>
                <w:sz w:val="24"/>
                <w:lang w:val="fr-CH"/>
              </w:rPr>
              <w:t>e</w:t>
            </w:r>
            <w:r w:rsidRPr="00F57F29">
              <w:rPr>
                <w:b/>
                <w:i/>
                <w:color w:val="FFFFFF" w:themeColor="background1"/>
                <w:sz w:val="24"/>
                <w:lang w:val="fr-CH"/>
              </w:rPr>
              <w:t>ignant-e-s</w:t>
            </w:r>
          </w:p>
        </w:tc>
      </w:tr>
    </w:tbl>
    <w:p w:rsidR="000F54F4" w:rsidRPr="00F57F29" w:rsidRDefault="000F54F4" w:rsidP="00F44316">
      <w:pPr>
        <w:rPr>
          <w:lang w:val="fr-CH"/>
        </w:rPr>
      </w:pPr>
    </w:p>
    <w:p w:rsidR="00F44316" w:rsidRPr="00F57F29" w:rsidRDefault="00F44316" w:rsidP="00F44316">
      <w:pPr>
        <w:rPr>
          <w:lang w:val="fr-CH"/>
        </w:rPr>
      </w:pPr>
    </w:p>
    <w:tbl>
      <w:tblPr>
        <w:tblStyle w:val="Layouttabel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7275"/>
      </w:tblGrid>
      <w:tr w:rsidR="00F44316" w:rsidRPr="008F376D" w:rsidTr="00AD05DB">
        <w:tc>
          <w:tcPr>
            <w:tcW w:w="2042" w:type="dxa"/>
            <w:tcBorders>
              <w:left w:val="nil"/>
            </w:tcBorders>
          </w:tcPr>
          <w:p w:rsidR="00F44316" w:rsidRDefault="00E855C5" w:rsidP="00AD05DB">
            <w:pPr>
              <w:spacing w:before="120" w:after="120"/>
            </w:pPr>
            <w:proofErr w:type="spellStart"/>
            <w:r>
              <w:rPr>
                <w:b/>
              </w:rPr>
              <w:t>Tâche</w:t>
            </w:r>
            <w:proofErr w:type="spellEnd"/>
            <w:r w:rsidR="00F44316" w:rsidRPr="00F44316">
              <w:rPr>
                <w:b/>
              </w:rPr>
              <w:t xml:space="preserve"> </w:t>
            </w:r>
          </w:p>
        </w:tc>
        <w:tc>
          <w:tcPr>
            <w:tcW w:w="7370" w:type="dxa"/>
            <w:tcBorders>
              <w:right w:val="nil"/>
            </w:tcBorders>
          </w:tcPr>
          <w:p w:rsidR="005213FB" w:rsidRPr="007D7254" w:rsidRDefault="005213FB" w:rsidP="005213FB">
            <w:pPr>
              <w:spacing w:before="120" w:after="120"/>
              <w:rPr>
                <w:color w:val="808080" w:themeColor="background1" w:themeShade="80"/>
                <w:lang w:val="fr-CH"/>
              </w:rPr>
            </w:pPr>
            <w:r w:rsidRPr="007D7254">
              <w:rPr>
                <w:color w:val="808080" w:themeColor="background1" w:themeShade="80"/>
                <w:lang w:val="fr-CH"/>
              </w:rPr>
              <w:t xml:space="preserve">Il s’agira : </w:t>
            </w:r>
          </w:p>
          <w:p w:rsidR="008F39A6" w:rsidRPr="007D7254" w:rsidRDefault="00B2386E" w:rsidP="00EA1E9A">
            <w:pPr>
              <w:pStyle w:val="Paragraphedeliste"/>
              <w:numPr>
                <w:ilvl w:val="0"/>
                <w:numId w:val="18"/>
              </w:numPr>
              <w:spacing w:before="120" w:after="120"/>
              <w:rPr>
                <w:color w:val="808080" w:themeColor="background1" w:themeShade="80"/>
                <w:lang w:val="fr-CH"/>
              </w:rPr>
            </w:pPr>
            <w:r w:rsidRPr="007D7254">
              <w:rPr>
                <w:color w:val="808080" w:themeColor="background1" w:themeShade="80"/>
                <w:lang w:val="fr-CH"/>
              </w:rPr>
              <w:t>D’évoquer les sources d’énergie en suivant le fil rouge de l’Histoire</w:t>
            </w:r>
            <w:r w:rsidR="00264922">
              <w:rPr>
                <w:color w:val="808080" w:themeColor="background1" w:themeShade="80"/>
                <w:lang w:val="fr-CH"/>
              </w:rPr>
              <w:t xml:space="preserve"> et</w:t>
            </w:r>
            <w:r w:rsidRPr="007D7254">
              <w:rPr>
                <w:color w:val="808080" w:themeColor="background1" w:themeShade="80"/>
                <w:lang w:val="fr-CH"/>
              </w:rPr>
              <w:t xml:space="preserve"> du développement</w:t>
            </w:r>
            <w:r w:rsidR="008F39A6" w:rsidRPr="007D7254">
              <w:rPr>
                <w:color w:val="808080" w:themeColor="background1" w:themeShade="80"/>
                <w:lang w:val="fr-CH"/>
              </w:rPr>
              <w:t xml:space="preserve"> économique de l’humain</w:t>
            </w:r>
          </w:p>
          <w:p w:rsidR="00F44316" w:rsidRDefault="005213FB" w:rsidP="00EA1E9A">
            <w:pPr>
              <w:pStyle w:val="Paragraphedeliste"/>
              <w:numPr>
                <w:ilvl w:val="0"/>
                <w:numId w:val="18"/>
              </w:numPr>
              <w:spacing w:before="120" w:after="120"/>
              <w:rPr>
                <w:color w:val="808080" w:themeColor="background1" w:themeShade="80"/>
                <w:lang w:val="fr-CH"/>
              </w:rPr>
            </w:pPr>
            <w:r w:rsidRPr="007D7254">
              <w:rPr>
                <w:color w:val="808080" w:themeColor="background1" w:themeShade="80"/>
                <w:lang w:val="fr-CH"/>
              </w:rPr>
              <w:t xml:space="preserve">De </w:t>
            </w:r>
            <w:r w:rsidR="008F39A6" w:rsidRPr="007D7254">
              <w:rPr>
                <w:color w:val="808080" w:themeColor="background1" w:themeShade="80"/>
                <w:lang w:val="fr-CH"/>
              </w:rPr>
              <w:t>mettre en place un vocabulaire</w:t>
            </w:r>
            <w:r w:rsidR="00DE4273" w:rsidRPr="007D7254">
              <w:rPr>
                <w:color w:val="808080" w:themeColor="background1" w:themeShade="80"/>
                <w:lang w:val="fr-CH"/>
              </w:rPr>
              <w:t xml:space="preserve"> pour désigner les formes d’énergie</w:t>
            </w:r>
          </w:p>
          <w:p w:rsidR="00264922" w:rsidRPr="007D7254" w:rsidRDefault="00264922" w:rsidP="00EA1E9A">
            <w:pPr>
              <w:pStyle w:val="Paragraphedeliste"/>
              <w:numPr>
                <w:ilvl w:val="0"/>
                <w:numId w:val="18"/>
              </w:numPr>
              <w:spacing w:before="120" w:after="120"/>
              <w:rPr>
                <w:color w:val="808080" w:themeColor="background1" w:themeShade="80"/>
                <w:lang w:val="fr-CH"/>
              </w:rPr>
            </w:pPr>
            <w:r>
              <w:rPr>
                <w:color w:val="808080" w:themeColor="background1" w:themeShade="80"/>
                <w:lang w:val="fr-CH"/>
              </w:rPr>
              <w:t>D’arriver à la conclusion que sans la maîtrise de l’énergie, nos civilisations n’auraient pas connu un tel développement,</w:t>
            </w:r>
          </w:p>
        </w:tc>
      </w:tr>
      <w:tr w:rsidR="00F44316" w:rsidRPr="008F376D" w:rsidTr="00AD05DB">
        <w:tc>
          <w:tcPr>
            <w:tcW w:w="2042" w:type="dxa"/>
            <w:tcBorders>
              <w:left w:val="nil"/>
            </w:tcBorders>
          </w:tcPr>
          <w:p w:rsidR="00F44316" w:rsidRPr="00AD05DB" w:rsidRDefault="00E855C5" w:rsidP="00AD05DB">
            <w:pPr>
              <w:spacing w:before="120" w:after="120"/>
              <w:rPr>
                <w:b/>
              </w:rPr>
            </w:pPr>
            <w:proofErr w:type="spellStart"/>
            <w:r>
              <w:rPr>
                <w:b/>
              </w:rPr>
              <w:t>Objectif</w:t>
            </w:r>
            <w:proofErr w:type="spellEnd"/>
          </w:p>
        </w:tc>
        <w:tc>
          <w:tcPr>
            <w:tcW w:w="7370" w:type="dxa"/>
            <w:tcBorders>
              <w:right w:val="nil"/>
            </w:tcBorders>
          </w:tcPr>
          <w:p w:rsidR="005213FB" w:rsidRDefault="004F7EA8" w:rsidP="005213FB">
            <w:pPr>
              <w:spacing w:before="120" w:after="120"/>
              <w:rPr>
                <w:color w:val="808080" w:themeColor="background1" w:themeShade="80"/>
                <w:lang w:val="fr-CH"/>
              </w:rPr>
            </w:pPr>
            <w:r>
              <w:rPr>
                <w:color w:val="808080" w:themeColor="background1" w:themeShade="80"/>
                <w:lang w:val="fr-CH"/>
              </w:rPr>
              <w:t>Dans la leçon 1, les élèves ont pu se familiariser avec deux unités de mesure de l’énergie : les calories (ou joules) et les watts. Nous avons axé la leçon sur des appareils électriques uniquement</w:t>
            </w:r>
            <w:r w:rsidR="00EF1088">
              <w:rPr>
                <w:color w:val="808080" w:themeColor="background1" w:themeShade="80"/>
                <w:lang w:val="fr-CH"/>
              </w:rPr>
              <w:t>, en excluant d’autres formes d’énergie</w:t>
            </w:r>
            <w:r>
              <w:rPr>
                <w:color w:val="808080" w:themeColor="background1" w:themeShade="80"/>
                <w:lang w:val="fr-CH"/>
              </w:rPr>
              <w:t>.</w:t>
            </w:r>
          </w:p>
          <w:p w:rsidR="004F7EA8" w:rsidRDefault="004F7EA8" w:rsidP="005213FB">
            <w:pPr>
              <w:spacing w:before="120" w:after="120"/>
              <w:rPr>
                <w:color w:val="808080" w:themeColor="background1" w:themeShade="80"/>
                <w:lang w:val="fr-CH"/>
              </w:rPr>
            </w:pPr>
            <w:r>
              <w:rPr>
                <w:color w:val="808080" w:themeColor="background1" w:themeShade="80"/>
                <w:lang w:val="fr-CH"/>
              </w:rPr>
              <w:t xml:space="preserve">L’objectif de cette leçon </w:t>
            </w:r>
            <w:r w:rsidR="00264922">
              <w:rPr>
                <w:color w:val="808080" w:themeColor="background1" w:themeShade="80"/>
                <w:lang w:val="fr-CH"/>
              </w:rPr>
              <w:t xml:space="preserve">est </w:t>
            </w:r>
            <w:r>
              <w:rPr>
                <w:color w:val="808080" w:themeColor="background1" w:themeShade="80"/>
                <w:lang w:val="fr-CH"/>
              </w:rPr>
              <w:t xml:space="preserve">d’élargir le focus et de passer </w:t>
            </w:r>
            <w:r w:rsidR="00EF1088">
              <w:rPr>
                <w:color w:val="808080" w:themeColor="background1" w:themeShade="80"/>
                <w:lang w:val="fr-CH"/>
              </w:rPr>
              <w:t xml:space="preserve">en revue </w:t>
            </w:r>
            <w:r>
              <w:rPr>
                <w:color w:val="808080" w:themeColor="background1" w:themeShade="80"/>
                <w:lang w:val="fr-CH"/>
              </w:rPr>
              <w:t>toutes les formes d’énergie utilisées par l’homme, ceci selon leur ordre chronologique d’</w:t>
            </w:r>
            <w:r w:rsidR="00EF1088">
              <w:rPr>
                <w:color w:val="808080" w:themeColor="background1" w:themeShade="80"/>
                <w:lang w:val="fr-CH"/>
              </w:rPr>
              <w:t>apparition dans la vie humaine. Ainsi, il sera plus facile pour les élèves de se les remémorer. Nous établirons un</w:t>
            </w:r>
            <w:r>
              <w:rPr>
                <w:color w:val="808080" w:themeColor="background1" w:themeShade="80"/>
                <w:lang w:val="fr-CH"/>
              </w:rPr>
              <w:t xml:space="preserve"> lien avec le développement (économique) de l’humain.</w:t>
            </w:r>
          </w:p>
          <w:p w:rsidR="008F39A6" w:rsidRDefault="008F39A6" w:rsidP="005213FB">
            <w:pPr>
              <w:spacing w:before="120" w:after="120"/>
              <w:rPr>
                <w:color w:val="808080" w:themeColor="background1" w:themeShade="80"/>
                <w:lang w:val="fr-CH"/>
              </w:rPr>
            </w:pPr>
            <w:r>
              <w:rPr>
                <w:color w:val="808080" w:themeColor="background1" w:themeShade="80"/>
                <w:lang w:val="fr-CH"/>
              </w:rPr>
              <w:t xml:space="preserve">Ensuite, nous installerons les bases d’un vocabulaire commun à tous pour parler d’énergie : primaire / secondaire – </w:t>
            </w:r>
            <w:r w:rsidR="00B2386E">
              <w:rPr>
                <w:color w:val="808080" w:themeColor="background1" w:themeShade="80"/>
                <w:lang w:val="fr-CH"/>
              </w:rPr>
              <w:t xml:space="preserve">et des formes d’énergie : </w:t>
            </w:r>
            <w:r>
              <w:rPr>
                <w:color w:val="808080" w:themeColor="background1" w:themeShade="80"/>
                <w:lang w:val="fr-CH"/>
              </w:rPr>
              <w:t>mécanique / de rayonnement / etc.</w:t>
            </w:r>
          </w:p>
          <w:p w:rsidR="00264922" w:rsidRPr="005213FB" w:rsidRDefault="00264922" w:rsidP="005213FB">
            <w:pPr>
              <w:spacing w:before="120" w:after="120"/>
              <w:rPr>
                <w:color w:val="808080" w:themeColor="background1" w:themeShade="80"/>
                <w:lang w:val="fr-CH"/>
              </w:rPr>
            </w:pPr>
            <w:r>
              <w:rPr>
                <w:color w:val="808080" w:themeColor="background1" w:themeShade="80"/>
                <w:lang w:val="fr-CH"/>
              </w:rPr>
              <w:t>Il est important aussi que les élèves comprennent que les énergies fossiles sont recherchées pour pouvoir être transformées, et que ce processus de transformation engendre des pertes d’énergie.</w:t>
            </w:r>
          </w:p>
        </w:tc>
      </w:tr>
      <w:tr w:rsidR="00F44316" w:rsidRPr="008F376D" w:rsidTr="00AD05DB">
        <w:tc>
          <w:tcPr>
            <w:tcW w:w="2042" w:type="dxa"/>
            <w:tcBorders>
              <w:left w:val="nil"/>
            </w:tcBorders>
          </w:tcPr>
          <w:p w:rsidR="00F44316" w:rsidRPr="00AD05DB" w:rsidRDefault="00AD05DB" w:rsidP="00E855C5">
            <w:pPr>
              <w:spacing w:before="120" w:after="120"/>
              <w:rPr>
                <w:b/>
              </w:rPr>
            </w:pPr>
            <w:proofErr w:type="spellStart"/>
            <w:r w:rsidRPr="00AD05DB">
              <w:rPr>
                <w:b/>
              </w:rPr>
              <w:t>Mat</w:t>
            </w:r>
            <w:r w:rsidR="00E855C5">
              <w:rPr>
                <w:b/>
              </w:rPr>
              <w:t>ériel</w:t>
            </w:r>
            <w:proofErr w:type="spellEnd"/>
          </w:p>
        </w:tc>
        <w:tc>
          <w:tcPr>
            <w:tcW w:w="7370" w:type="dxa"/>
            <w:tcBorders>
              <w:right w:val="nil"/>
            </w:tcBorders>
          </w:tcPr>
          <w:p w:rsidR="00DE4273" w:rsidRPr="00DE4273" w:rsidRDefault="00DE4273" w:rsidP="00EA1E9A">
            <w:pPr>
              <w:pStyle w:val="Paragraphedeliste"/>
              <w:numPr>
                <w:ilvl w:val="0"/>
                <w:numId w:val="20"/>
              </w:numPr>
              <w:spacing w:before="120" w:after="120"/>
              <w:rPr>
                <w:color w:val="808080" w:themeColor="background1" w:themeShade="80"/>
                <w:lang w:val="fr-CH"/>
              </w:rPr>
            </w:pPr>
            <w:proofErr w:type="spellStart"/>
            <w:r>
              <w:rPr>
                <w:color w:val="808080" w:themeColor="background1" w:themeShade="80"/>
                <w:lang w:val="fr-CH"/>
              </w:rPr>
              <w:t>Beamer</w:t>
            </w:r>
            <w:proofErr w:type="spellEnd"/>
            <w:r>
              <w:rPr>
                <w:color w:val="808080" w:themeColor="background1" w:themeShade="80"/>
                <w:lang w:val="fr-CH"/>
              </w:rPr>
              <w:t xml:space="preserve"> pour projeter de courtes </w:t>
            </w:r>
            <w:proofErr w:type="spellStart"/>
            <w:r>
              <w:rPr>
                <w:color w:val="808080" w:themeColor="background1" w:themeShade="80"/>
                <w:lang w:val="fr-CH"/>
              </w:rPr>
              <w:t>videos</w:t>
            </w:r>
            <w:proofErr w:type="spellEnd"/>
          </w:p>
        </w:tc>
      </w:tr>
      <w:tr w:rsidR="00F44316" w:rsidRPr="004F7EA8" w:rsidTr="00AD05DB">
        <w:tc>
          <w:tcPr>
            <w:tcW w:w="2042" w:type="dxa"/>
            <w:tcBorders>
              <w:left w:val="nil"/>
            </w:tcBorders>
          </w:tcPr>
          <w:p w:rsidR="00F44316" w:rsidRPr="00AD05DB" w:rsidRDefault="00E855C5" w:rsidP="00AD05DB">
            <w:pPr>
              <w:spacing w:before="120" w:after="120"/>
              <w:rPr>
                <w:b/>
              </w:rPr>
            </w:pPr>
            <w:r>
              <w:rPr>
                <w:b/>
              </w:rPr>
              <w:t xml:space="preserve">Forme </w:t>
            </w:r>
            <w:proofErr w:type="spellStart"/>
            <w:r>
              <w:rPr>
                <w:b/>
              </w:rPr>
              <w:t>sociale</w:t>
            </w:r>
            <w:proofErr w:type="spellEnd"/>
          </w:p>
        </w:tc>
        <w:tc>
          <w:tcPr>
            <w:tcW w:w="7370" w:type="dxa"/>
            <w:tcBorders>
              <w:right w:val="nil"/>
            </w:tcBorders>
          </w:tcPr>
          <w:p w:rsidR="00F44316" w:rsidRPr="005E24BF" w:rsidRDefault="00EF1088" w:rsidP="005E24BF">
            <w:pPr>
              <w:spacing w:before="120" w:after="120"/>
              <w:rPr>
                <w:i/>
                <w:color w:val="808080" w:themeColor="background1" w:themeShade="80"/>
                <w:lang w:val="fr-CH"/>
              </w:rPr>
            </w:pPr>
            <w:r>
              <w:rPr>
                <w:i/>
                <w:color w:val="808080" w:themeColor="background1" w:themeShade="80"/>
                <w:lang w:val="fr-CH"/>
              </w:rPr>
              <w:t>Travail individuel</w:t>
            </w:r>
          </w:p>
        </w:tc>
      </w:tr>
      <w:tr w:rsidR="00F44316" w:rsidRPr="000A11D8" w:rsidTr="00AD05DB">
        <w:tc>
          <w:tcPr>
            <w:tcW w:w="2042" w:type="dxa"/>
            <w:tcBorders>
              <w:left w:val="nil"/>
            </w:tcBorders>
          </w:tcPr>
          <w:p w:rsidR="00F44316" w:rsidRPr="00AD05DB" w:rsidRDefault="00E855C5" w:rsidP="00AD05DB">
            <w:pPr>
              <w:spacing w:before="120" w:after="120"/>
              <w:rPr>
                <w:b/>
              </w:rPr>
            </w:pPr>
            <w:proofErr w:type="spellStart"/>
            <w:r>
              <w:rPr>
                <w:b/>
              </w:rPr>
              <w:t>Durée</w:t>
            </w:r>
            <w:proofErr w:type="spellEnd"/>
          </w:p>
        </w:tc>
        <w:tc>
          <w:tcPr>
            <w:tcW w:w="7370" w:type="dxa"/>
            <w:tcBorders>
              <w:right w:val="nil"/>
            </w:tcBorders>
          </w:tcPr>
          <w:p w:rsidR="001402B2" w:rsidRPr="004F7EA8" w:rsidRDefault="001402B2" w:rsidP="004F7EA8">
            <w:pPr>
              <w:spacing w:before="120" w:after="120"/>
              <w:rPr>
                <w:color w:val="808080" w:themeColor="background1" w:themeShade="80"/>
                <w:lang w:val="fr-CH"/>
              </w:rPr>
            </w:pPr>
            <w:r w:rsidRPr="004F7EA8">
              <w:rPr>
                <w:color w:val="808080" w:themeColor="background1" w:themeShade="80"/>
                <w:lang w:val="fr-CH"/>
              </w:rPr>
              <w:t>1 période de 45 minutes</w:t>
            </w:r>
          </w:p>
        </w:tc>
      </w:tr>
      <w:tr w:rsidR="00F44316" w:rsidRPr="008F376D" w:rsidTr="00AD05DB">
        <w:tc>
          <w:tcPr>
            <w:tcW w:w="2042" w:type="dxa"/>
            <w:tcBorders>
              <w:left w:val="nil"/>
            </w:tcBorders>
          </w:tcPr>
          <w:p w:rsidR="00F44316" w:rsidRPr="00AD05DB" w:rsidRDefault="00E855C5" w:rsidP="00F57F29">
            <w:pPr>
              <w:spacing w:before="120" w:after="120"/>
              <w:rPr>
                <w:b/>
              </w:rPr>
            </w:pPr>
            <w:proofErr w:type="spellStart"/>
            <w:r>
              <w:rPr>
                <w:b/>
              </w:rPr>
              <w:t>In</w:t>
            </w:r>
            <w:r w:rsidR="00F57F29">
              <w:rPr>
                <w:b/>
              </w:rPr>
              <w:t>formations</w:t>
            </w:r>
            <w:proofErr w:type="spellEnd"/>
            <w:r>
              <w:rPr>
                <w:b/>
              </w:rPr>
              <w:t xml:space="preserve"> </w:t>
            </w:r>
            <w:proofErr w:type="spellStart"/>
            <w:r>
              <w:rPr>
                <w:b/>
              </w:rPr>
              <w:t>su</w:t>
            </w:r>
            <w:r w:rsidR="005E24BF">
              <w:rPr>
                <w:b/>
              </w:rPr>
              <w:t>p</w:t>
            </w:r>
            <w:r>
              <w:rPr>
                <w:b/>
              </w:rPr>
              <w:t>plémentaires</w:t>
            </w:r>
            <w:proofErr w:type="spellEnd"/>
          </w:p>
        </w:tc>
        <w:tc>
          <w:tcPr>
            <w:tcW w:w="7370" w:type="dxa"/>
            <w:tcBorders>
              <w:right w:val="nil"/>
            </w:tcBorders>
          </w:tcPr>
          <w:p w:rsidR="00F44316" w:rsidRPr="005E24BF" w:rsidRDefault="001402B2" w:rsidP="005E24BF">
            <w:pPr>
              <w:spacing w:before="120" w:after="120"/>
              <w:rPr>
                <w:i/>
                <w:color w:val="808080" w:themeColor="background1" w:themeShade="80"/>
                <w:lang w:val="fr-CH"/>
              </w:rPr>
            </w:pPr>
            <w:r>
              <w:rPr>
                <w:i/>
                <w:color w:val="808080" w:themeColor="background1" w:themeShade="80"/>
                <w:lang w:val="fr-CH"/>
              </w:rPr>
              <w:t>Références pour se documenter de façon supplémentaire insérées au fur et à mesure du texte qui suit.</w:t>
            </w:r>
          </w:p>
        </w:tc>
      </w:tr>
    </w:tbl>
    <w:p w:rsidR="00F44316" w:rsidRPr="005E24BF" w:rsidRDefault="00F44316" w:rsidP="00F44316">
      <w:pPr>
        <w:rPr>
          <w:lang w:val="fr-CH"/>
        </w:rPr>
      </w:pPr>
    </w:p>
    <w:p w:rsidR="0097298B" w:rsidRPr="005E24BF" w:rsidRDefault="0097298B" w:rsidP="00F44316">
      <w:pPr>
        <w:rPr>
          <w:lang w:val="fr-CH"/>
        </w:rPr>
      </w:pPr>
    </w:p>
    <w:p w:rsidR="0097298B" w:rsidRPr="005E24BF" w:rsidRDefault="0097298B">
      <w:pPr>
        <w:spacing w:line="240" w:lineRule="auto"/>
        <w:rPr>
          <w:lang w:val="fr-CH"/>
        </w:rPr>
      </w:pPr>
      <w:r w:rsidRPr="005E24BF">
        <w:rPr>
          <w:lang w:val="fr-CH"/>
        </w:rPr>
        <w:br w:type="page"/>
      </w:r>
    </w:p>
    <w:tbl>
      <w:tblPr>
        <w:tblStyle w:val="Layouttabelle"/>
        <w:tblW w:w="0" w:type="auto"/>
        <w:shd w:val="clear" w:color="auto" w:fill="592B2B"/>
        <w:tblLook w:val="04A0" w:firstRow="1" w:lastRow="0" w:firstColumn="1" w:lastColumn="0" w:noHBand="0" w:noVBand="1"/>
      </w:tblPr>
      <w:tblGrid>
        <w:gridCol w:w="9298"/>
      </w:tblGrid>
      <w:tr w:rsidR="0097298B" w:rsidRPr="008F376D" w:rsidTr="00992CE3">
        <w:tc>
          <w:tcPr>
            <w:tcW w:w="9438" w:type="dxa"/>
            <w:shd w:val="clear" w:color="auto" w:fill="592B2B"/>
          </w:tcPr>
          <w:p w:rsidR="00532E39" w:rsidRPr="005213FB" w:rsidRDefault="00532E39" w:rsidP="00532E39">
            <w:pPr>
              <w:spacing w:before="120" w:after="120"/>
              <w:rPr>
                <w:b/>
                <w:i/>
                <w:color w:val="FFFFFF" w:themeColor="background1"/>
                <w:sz w:val="36"/>
                <w:lang w:val="fr-CH"/>
              </w:rPr>
            </w:pPr>
            <w:r>
              <w:rPr>
                <w:b/>
                <w:i/>
                <w:color w:val="FFFFFF" w:themeColor="background1"/>
                <w:sz w:val="36"/>
                <w:lang w:val="fr-CH"/>
              </w:rPr>
              <w:lastRenderedPageBreak/>
              <w:t xml:space="preserve">Leçon </w:t>
            </w:r>
            <w:r w:rsidR="00DE4273">
              <w:rPr>
                <w:b/>
                <w:i/>
                <w:color w:val="FFFFFF" w:themeColor="background1"/>
                <w:sz w:val="36"/>
                <w:lang w:val="fr-CH"/>
              </w:rPr>
              <w:t>2</w:t>
            </w:r>
            <w:r>
              <w:rPr>
                <w:b/>
                <w:i/>
                <w:color w:val="FFFFFF" w:themeColor="background1"/>
                <w:sz w:val="36"/>
                <w:lang w:val="fr-CH"/>
              </w:rPr>
              <w:t xml:space="preserve"> </w:t>
            </w:r>
            <w:r w:rsidR="00DE4273">
              <w:rPr>
                <w:b/>
                <w:i/>
                <w:color w:val="FFFFFF" w:themeColor="background1"/>
                <w:sz w:val="36"/>
                <w:lang w:val="fr-CH"/>
              </w:rPr>
              <w:t>–</w:t>
            </w:r>
            <w:r>
              <w:rPr>
                <w:b/>
                <w:i/>
                <w:color w:val="FFFFFF" w:themeColor="background1"/>
                <w:sz w:val="36"/>
                <w:lang w:val="fr-CH"/>
              </w:rPr>
              <w:t xml:space="preserve"> </w:t>
            </w:r>
            <w:r w:rsidR="00DE4273">
              <w:rPr>
                <w:b/>
                <w:i/>
                <w:color w:val="FFFFFF" w:themeColor="background1"/>
                <w:sz w:val="36"/>
                <w:lang w:val="fr-CH"/>
              </w:rPr>
              <w:t>Les sources et les formes de l’énergie</w:t>
            </w:r>
          </w:p>
          <w:p w:rsidR="0097298B" w:rsidRPr="005E24BF" w:rsidRDefault="00F57F29" w:rsidP="00F57F29">
            <w:pPr>
              <w:spacing w:before="120" w:after="120"/>
              <w:rPr>
                <w:b/>
                <w:i/>
                <w:color w:val="FFFFFF" w:themeColor="background1"/>
                <w:sz w:val="24"/>
                <w:lang w:val="fr-CH"/>
              </w:rPr>
            </w:pPr>
            <w:r w:rsidRPr="005E24BF">
              <w:rPr>
                <w:b/>
                <w:i/>
                <w:color w:val="FFFFFF" w:themeColor="background1"/>
                <w:sz w:val="24"/>
                <w:lang w:val="fr-CH"/>
              </w:rPr>
              <w:t>Informations aux enseignant-e-s</w:t>
            </w:r>
          </w:p>
        </w:tc>
      </w:tr>
    </w:tbl>
    <w:p w:rsidR="0097298B" w:rsidRPr="005E24BF" w:rsidRDefault="0097298B" w:rsidP="00F44316">
      <w:pPr>
        <w:rPr>
          <w:lang w:val="fr-CH"/>
        </w:rPr>
      </w:pPr>
    </w:p>
    <w:p w:rsidR="0097298B" w:rsidRPr="005E24BF" w:rsidRDefault="0097298B" w:rsidP="00F44316">
      <w:pPr>
        <w:rPr>
          <w:lang w:val="fr-CH"/>
        </w:rPr>
      </w:pPr>
    </w:p>
    <w:p w:rsidR="00F556E1" w:rsidRDefault="00F556E1" w:rsidP="00EA1E9A">
      <w:pPr>
        <w:pStyle w:val="Paragraphedeliste"/>
        <w:numPr>
          <w:ilvl w:val="0"/>
          <w:numId w:val="19"/>
        </w:numPr>
        <w:rPr>
          <w:b/>
          <w:i/>
          <w:lang w:val="fr-CH"/>
        </w:rPr>
      </w:pPr>
      <w:r w:rsidRPr="00B60436">
        <w:rPr>
          <w:b/>
          <w:i/>
          <w:lang w:val="fr-CH"/>
        </w:rPr>
        <w:t>L</w:t>
      </w:r>
      <w:r w:rsidR="00DE4273">
        <w:rPr>
          <w:b/>
          <w:i/>
          <w:lang w:val="fr-CH"/>
        </w:rPr>
        <w:t>es sources de l’énergie</w:t>
      </w:r>
      <w:r w:rsidR="006D574D" w:rsidRPr="00B60436">
        <w:rPr>
          <w:b/>
          <w:i/>
          <w:lang w:val="fr-CH"/>
        </w:rPr>
        <w:t xml:space="preserve"> – 1</w:t>
      </w:r>
      <w:r w:rsidR="00EB386F">
        <w:rPr>
          <w:b/>
          <w:i/>
          <w:lang w:val="fr-CH"/>
        </w:rPr>
        <w:t>5</w:t>
      </w:r>
      <w:r w:rsidR="006D574D" w:rsidRPr="00B60436">
        <w:rPr>
          <w:b/>
          <w:i/>
          <w:lang w:val="fr-CH"/>
        </w:rPr>
        <w:t>’</w:t>
      </w:r>
    </w:p>
    <w:p w:rsidR="008E2935" w:rsidRDefault="008E2935" w:rsidP="008E2935">
      <w:pPr>
        <w:rPr>
          <w:b/>
          <w:i/>
          <w:lang w:val="fr-CH"/>
        </w:rPr>
      </w:pPr>
    </w:p>
    <w:p w:rsidR="000F553A" w:rsidRDefault="000F553A" w:rsidP="008E2935">
      <w:pPr>
        <w:rPr>
          <w:b/>
          <w:i/>
          <w:lang w:val="fr-CH"/>
        </w:rPr>
      </w:pPr>
      <w:r w:rsidRPr="000F553A">
        <w:rPr>
          <w:i/>
          <w:lang w:val="fr-CH"/>
        </w:rPr>
        <w:t xml:space="preserve">L’enseignant peut projeter cette </w:t>
      </w:r>
      <w:proofErr w:type="spellStart"/>
      <w:r w:rsidRPr="000F553A">
        <w:rPr>
          <w:i/>
          <w:lang w:val="fr-CH"/>
        </w:rPr>
        <w:t>video</w:t>
      </w:r>
      <w:proofErr w:type="spellEnd"/>
      <w:r w:rsidRPr="000F553A">
        <w:rPr>
          <w:i/>
          <w:lang w:val="fr-CH"/>
        </w:rPr>
        <w:t xml:space="preserve"> à la classe :</w:t>
      </w:r>
      <w:r>
        <w:rPr>
          <w:b/>
          <w:i/>
          <w:lang w:val="fr-CH"/>
        </w:rPr>
        <w:t xml:space="preserve"> </w:t>
      </w:r>
      <w:bookmarkStart w:id="0" w:name="_Hlk489709943"/>
      <w:r w:rsidR="008E2935">
        <w:rPr>
          <w:b/>
          <w:i/>
          <w:lang w:val="fr-CH"/>
        </w:rPr>
        <w:fldChar w:fldCharType="begin"/>
      </w:r>
      <w:r w:rsidR="008E2935">
        <w:rPr>
          <w:b/>
          <w:i/>
          <w:lang w:val="fr-CH"/>
        </w:rPr>
        <w:instrText xml:space="preserve"> HYPERLINK "</w:instrText>
      </w:r>
      <w:r w:rsidR="008E2935" w:rsidRPr="008E2935">
        <w:rPr>
          <w:b/>
          <w:i/>
          <w:lang w:val="fr-CH"/>
        </w:rPr>
        <w:instrText>https://www.youtube.com/watch?v=tyFgQPwdlHU</w:instrText>
      </w:r>
      <w:r w:rsidR="008E2935">
        <w:rPr>
          <w:b/>
          <w:i/>
          <w:lang w:val="fr-CH"/>
        </w:rPr>
        <w:instrText xml:space="preserve">" </w:instrText>
      </w:r>
      <w:r w:rsidR="008E2935">
        <w:rPr>
          <w:b/>
          <w:i/>
          <w:lang w:val="fr-CH"/>
        </w:rPr>
        <w:fldChar w:fldCharType="separate"/>
      </w:r>
      <w:r w:rsidR="008E2935" w:rsidRPr="009C5CEA">
        <w:rPr>
          <w:rStyle w:val="Lienhypertexte"/>
          <w:lang w:val="fr-CH"/>
        </w:rPr>
        <w:t>https://www.youtube.com/watch?v=tyFgQPwdlHU</w:t>
      </w:r>
      <w:r w:rsidR="008E2935">
        <w:rPr>
          <w:b/>
          <w:i/>
          <w:lang w:val="fr-CH"/>
        </w:rPr>
        <w:fldChar w:fldCharType="end"/>
      </w:r>
      <w:r>
        <w:rPr>
          <w:b/>
          <w:i/>
          <w:lang w:val="fr-CH"/>
        </w:rPr>
        <w:t xml:space="preserve">. </w:t>
      </w:r>
      <w:r w:rsidRPr="000F553A">
        <w:rPr>
          <w:i/>
          <w:lang w:val="fr-CH"/>
        </w:rPr>
        <w:t>Elle est jointe à ce dossier en format mp4. Le fichier a été intitulé : Energie_2_L’énergie au fil du temps.mp4.</w:t>
      </w:r>
    </w:p>
    <w:p w:rsidR="000F553A" w:rsidRPr="000F553A" w:rsidRDefault="000F553A" w:rsidP="008E2935">
      <w:pPr>
        <w:rPr>
          <w:i/>
          <w:lang w:val="fr-CH"/>
        </w:rPr>
      </w:pPr>
    </w:p>
    <w:p w:rsidR="000F553A" w:rsidRPr="000F553A" w:rsidRDefault="000F553A" w:rsidP="008E2935">
      <w:pPr>
        <w:rPr>
          <w:i/>
          <w:lang w:val="fr-CH"/>
        </w:rPr>
      </w:pPr>
      <w:r w:rsidRPr="000F553A">
        <w:rPr>
          <w:i/>
          <w:lang w:val="fr-CH"/>
        </w:rPr>
        <w:t xml:space="preserve">Il demandera aux élèves de prendre note sur une feuille de brouillon des différentes énergies qui sont mentionnées au fur et à mesure de la </w:t>
      </w:r>
      <w:proofErr w:type="spellStart"/>
      <w:r w:rsidRPr="000F553A">
        <w:rPr>
          <w:i/>
          <w:lang w:val="fr-CH"/>
        </w:rPr>
        <w:t>video</w:t>
      </w:r>
      <w:proofErr w:type="spellEnd"/>
      <w:r w:rsidR="00B2386E">
        <w:rPr>
          <w:i/>
          <w:lang w:val="fr-CH"/>
        </w:rPr>
        <w:t xml:space="preserve"> (sans distinguer entre forme ou source d’énergie)</w:t>
      </w:r>
      <w:r w:rsidRPr="000F553A">
        <w:rPr>
          <w:i/>
          <w:lang w:val="fr-CH"/>
        </w:rPr>
        <w:t>.</w:t>
      </w:r>
      <w:r w:rsidR="00EB386F">
        <w:rPr>
          <w:i/>
          <w:lang w:val="fr-CH"/>
        </w:rPr>
        <w:t xml:space="preserve"> Puis il demandera aux élèves de citer ce qu’ils ont relevé, et il en prendra note au tableau / au rétro / au </w:t>
      </w:r>
      <w:proofErr w:type="spellStart"/>
      <w:r w:rsidR="00EB386F">
        <w:rPr>
          <w:i/>
          <w:lang w:val="fr-CH"/>
        </w:rPr>
        <w:t>beamer</w:t>
      </w:r>
      <w:proofErr w:type="spellEnd"/>
      <w:r w:rsidR="00EB386F">
        <w:rPr>
          <w:i/>
          <w:lang w:val="fr-CH"/>
        </w:rPr>
        <w:t>, afin que chaque élève puisse disposer d’une liste complète, dans l’ordre chronologique correct des sources d’énergie employées par l’humain.</w:t>
      </w:r>
    </w:p>
    <w:p w:rsidR="000F553A" w:rsidRPr="000F553A" w:rsidRDefault="000F553A" w:rsidP="008E2935">
      <w:pPr>
        <w:rPr>
          <w:i/>
          <w:lang w:val="fr-CH"/>
        </w:rPr>
      </w:pPr>
    </w:p>
    <w:p w:rsidR="000F553A" w:rsidRDefault="00EB386F" w:rsidP="008E2935">
      <w:pPr>
        <w:rPr>
          <w:i/>
          <w:lang w:val="fr-CH"/>
        </w:rPr>
      </w:pPr>
      <w:bookmarkStart w:id="1" w:name="_Hlk489714644"/>
      <w:r w:rsidRPr="00EB386F">
        <w:rPr>
          <w:b/>
          <w:i/>
          <w:lang w:val="fr-CH"/>
        </w:rPr>
        <w:t>Solution</w:t>
      </w:r>
      <w:r>
        <w:rPr>
          <w:i/>
          <w:lang w:val="fr-CH"/>
        </w:rPr>
        <w:t xml:space="preserve"> : </w:t>
      </w:r>
      <w:r w:rsidR="000F553A" w:rsidRPr="000F553A">
        <w:rPr>
          <w:i/>
          <w:lang w:val="fr-CH"/>
        </w:rPr>
        <w:t>Voici une liste type</w:t>
      </w:r>
      <w:r w:rsidR="00123DAA">
        <w:rPr>
          <w:i/>
          <w:lang w:val="fr-CH"/>
        </w:rPr>
        <w:t xml:space="preserve"> de mots-clés que l’on peut noter au fil de la </w:t>
      </w:r>
      <w:proofErr w:type="spellStart"/>
      <w:r w:rsidR="00123DAA">
        <w:rPr>
          <w:i/>
          <w:lang w:val="fr-CH"/>
        </w:rPr>
        <w:t>video</w:t>
      </w:r>
      <w:proofErr w:type="spellEnd"/>
      <w:r w:rsidR="00123DAA">
        <w:rPr>
          <w:i/>
          <w:lang w:val="fr-CH"/>
        </w:rPr>
        <w:t>. Les lignes non numérotées ont été ajoutées par après pour mettre en évidence des caractéristiques essentielles parfois communes à plusieurs énergies</w:t>
      </w:r>
      <w:r w:rsidR="000F553A" w:rsidRPr="000F553A">
        <w:rPr>
          <w:i/>
          <w:lang w:val="fr-CH"/>
        </w:rPr>
        <w:t xml:space="preserve"> : </w:t>
      </w:r>
    </w:p>
    <w:p w:rsidR="0092493C" w:rsidRDefault="0092493C" w:rsidP="008E2935">
      <w:pPr>
        <w:rPr>
          <w:i/>
          <w:lang w:val="fr-CH"/>
        </w:rPr>
      </w:pPr>
    </w:p>
    <w:tbl>
      <w:tblPr>
        <w:tblStyle w:val="Grilledutableau"/>
        <w:tblW w:w="9288" w:type="dxa"/>
        <w:tblLook w:val="04A0" w:firstRow="1" w:lastRow="0" w:firstColumn="1" w:lastColumn="0" w:noHBand="0" w:noVBand="1"/>
      </w:tblPr>
      <w:tblGrid>
        <w:gridCol w:w="568"/>
        <w:gridCol w:w="3255"/>
        <w:gridCol w:w="5465"/>
      </w:tblGrid>
      <w:tr w:rsidR="0092493C" w:rsidRPr="00D65B61" w:rsidTr="002649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8" w:type="dxa"/>
            <w:vAlign w:val="center"/>
          </w:tcPr>
          <w:p w:rsidR="0092493C" w:rsidRPr="00D65B61" w:rsidRDefault="0092493C" w:rsidP="0036431E">
            <w:pPr>
              <w:rPr>
                <w:i/>
                <w:lang w:val="fr-CH"/>
              </w:rPr>
            </w:pPr>
          </w:p>
        </w:tc>
        <w:tc>
          <w:tcPr>
            <w:tcW w:w="3255" w:type="dxa"/>
          </w:tcPr>
          <w:p w:rsidR="0092493C" w:rsidRPr="00D65B61" w:rsidRDefault="0092493C" w:rsidP="0036431E">
            <w:pPr>
              <w:cnfStyle w:val="100000000000" w:firstRow="1" w:lastRow="0" w:firstColumn="0" w:lastColumn="0" w:oddVBand="0" w:evenVBand="0" w:oddHBand="0" w:evenHBand="0" w:firstRowFirstColumn="0" w:firstRowLastColumn="0" w:lastRowFirstColumn="0" w:lastRowLastColumn="0"/>
              <w:rPr>
                <w:i/>
                <w:lang w:val="fr-CH"/>
              </w:rPr>
            </w:pPr>
            <w:r w:rsidRPr="00D65B61">
              <w:rPr>
                <w:i/>
                <w:lang w:val="fr-CH"/>
              </w:rPr>
              <w:t>Source d’énergie</w:t>
            </w:r>
          </w:p>
        </w:tc>
        <w:tc>
          <w:tcPr>
            <w:tcW w:w="5465" w:type="dxa"/>
          </w:tcPr>
          <w:p w:rsidR="0092493C" w:rsidRPr="00D65B61" w:rsidRDefault="0092493C" w:rsidP="0036431E">
            <w:pPr>
              <w:cnfStyle w:val="100000000000" w:firstRow="1" w:lastRow="0" w:firstColumn="0" w:lastColumn="0" w:oddVBand="0" w:evenVBand="0" w:oddHBand="0" w:evenHBand="0" w:firstRowFirstColumn="0" w:firstRowLastColumn="0" w:lastRowFirstColumn="0" w:lastRowLastColumn="0"/>
              <w:rPr>
                <w:i/>
                <w:lang w:val="fr-CH"/>
              </w:rPr>
            </w:pPr>
            <w:r w:rsidRPr="00D65B61">
              <w:rPr>
                <w:i/>
                <w:lang w:val="fr-CH"/>
              </w:rPr>
              <w:t>Forme d’énergie</w:t>
            </w:r>
          </w:p>
        </w:tc>
      </w:tr>
      <w:tr w:rsidR="0092493C" w:rsidRPr="00D65B61" w:rsidTr="00264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rsidR="0092493C" w:rsidRPr="00D65B61" w:rsidRDefault="0092493C" w:rsidP="0036431E">
            <w:pPr>
              <w:rPr>
                <w:i/>
                <w:lang w:val="fr-CH"/>
              </w:rPr>
            </w:pPr>
            <w:r w:rsidRPr="00D65B61">
              <w:rPr>
                <w:i/>
                <w:lang w:val="fr-CH"/>
              </w:rPr>
              <w:t>1)</w:t>
            </w:r>
          </w:p>
        </w:tc>
        <w:tc>
          <w:tcPr>
            <w:tcW w:w="3255" w:type="dxa"/>
          </w:tcPr>
          <w:p w:rsidR="0092493C" w:rsidRPr="00D65B61" w:rsidRDefault="0092493C" w:rsidP="0036431E">
            <w:pPr>
              <w:cnfStyle w:val="000000100000" w:firstRow="0" w:lastRow="0" w:firstColumn="0" w:lastColumn="0" w:oddVBand="0" w:evenVBand="0" w:oddHBand="1" w:evenHBand="0" w:firstRowFirstColumn="0" w:firstRowLastColumn="0" w:lastRowFirstColumn="0" w:lastRowLastColumn="0"/>
              <w:rPr>
                <w:i/>
                <w:lang w:val="fr-CH"/>
              </w:rPr>
            </w:pPr>
            <w:r w:rsidRPr="00D65B61">
              <w:rPr>
                <w:i/>
                <w:lang w:val="fr-CH"/>
              </w:rPr>
              <w:t>Soleil, rivières, mer, vent</w:t>
            </w:r>
          </w:p>
        </w:tc>
        <w:tc>
          <w:tcPr>
            <w:tcW w:w="5465" w:type="dxa"/>
          </w:tcPr>
          <w:p w:rsidR="0092493C" w:rsidRPr="00D65B61" w:rsidRDefault="0092493C" w:rsidP="0036431E">
            <w:pPr>
              <w:cnfStyle w:val="000000100000" w:firstRow="0" w:lastRow="0" w:firstColumn="0" w:lastColumn="0" w:oddVBand="0" w:evenVBand="0" w:oddHBand="1" w:evenHBand="0" w:firstRowFirstColumn="0" w:firstRowLastColumn="0" w:lastRowFirstColumn="0" w:lastRowLastColumn="0"/>
              <w:rPr>
                <w:i/>
                <w:lang w:val="fr-CH"/>
              </w:rPr>
            </w:pPr>
          </w:p>
        </w:tc>
      </w:tr>
      <w:tr w:rsidR="0092493C" w:rsidRPr="008F376D" w:rsidTr="00264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rsidR="0092493C" w:rsidRPr="00D65B61" w:rsidRDefault="0092493C" w:rsidP="0036431E">
            <w:pPr>
              <w:rPr>
                <w:i/>
                <w:lang w:val="fr-CH"/>
              </w:rPr>
            </w:pPr>
            <w:r w:rsidRPr="00D65B61">
              <w:rPr>
                <w:i/>
                <w:lang w:val="fr-CH"/>
              </w:rPr>
              <w:t>2)</w:t>
            </w:r>
          </w:p>
        </w:tc>
        <w:tc>
          <w:tcPr>
            <w:tcW w:w="3255" w:type="dxa"/>
          </w:tcPr>
          <w:p w:rsidR="0092493C" w:rsidRPr="00D65B61" w:rsidRDefault="0092493C" w:rsidP="0036431E">
            <w:pPr>
              <w:cnfStyle w:val="000000010000" w:firstRow="0" w:lastRow="0" w:firstColumn="0" w:lastColumn="0" w:oddVBand="0" w:evenVBand="0" w:oddHBand="0" w:evenHBand="1" w:firstRowFirstColumn="0" w:firstRowLastColumn="0" w:lastRowFirstColumn="0" w:lastRowLastColumn="0"/>
              <w:rPr>
                <w:i/>
                <w:lang w:val="fr-CH"/>
              </w:rPr>
            </w:pPr>
            <w:r w:rsidRPr="00D65B61">
              <w:rPr>
                <w:i/>
                <w:lang w:val="fr-CH"/>
              </w:rPr>
              <w:t>Combustibles organiques (bois, végétaux)</w:t>
            </w:r>
          </w:p>
        </w:tc>
        <w:tc>
          <w:tcPr>
            <w:tcW w:w="5465" w:type="dxa"/>
          </w:tcPr>
          <w:p w:rsidR="0092493C" w:rsidRPr="00D65B61" w:rsidRDefault="0092493C" w:rsidP="0036431E">
            <w:pPr>
              <w:cnfStyle w:val="000000010000" w:firstRow="0" w:lastRow="0" w:firstColumn="0" w:lastColumn="0" w:oddVBand="0" w:evenVBand="0" w:oddHBand="0" w:evenHBand="1" w:firstRowFirstColumn="0" w:firstRowLastColumn="0" w:lastRowFirstColumn="0" w:lastRowLastColumn="0"/>
              <w:rPr>
                <w:i/>
                <w:lang w:val="fr-CH"/>
              </w:rPr>
            </w:pPr>
            <w:r w:rsidRPr="00D65B61">
              <w:rPr>
                <w:i/>
                <w:lang w:val="fr-CH"/>
              </w:rPr>
              <w:t>Chauffage</w:t>
            </w:r>
            <w:r>
              <w:rPr>
                <w:i/>
                <w:lang w:val="fr-CH"/>
              </w:rPr>
              <w:t xml:space="preserve"> (=énergie thermique)</w:t>
            </w:r>
            <w:r w:rsidRPr="00D65B61">
              <w:rPr>
                <w:i/>
                <w:lang w:val="fr-CH"/>
              </w:rPr>
              <w:t>, éclairage</w:t>
            </w:r>
            <w:r>
              <w:rPr>
                <w:i/>
                <w:lang w:val="fr-CH"/>
              </w:rPr>
              <w:t xml:space="preserve"> (=rayonnement)</w:t>
            </w:r>
          </w:p>
        </w:tc>
      </w:tr>
      <w:tr w:rsidR="0092493C" w:rsidRPr="00D65B61" w:rsidTr="00264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rsidR="0092493C" w:rsidRPr="00D65B61" w:rsidRDefault="0092493C" w:rsidP="0036431E">
            <w:pPr>
              <w:rPr>
                <w:i/>
                <w:lang w:val="fr-CH"/>
              </w:rPr>
            </w:pPr>
            <w:r w:rsidRPr="00D65B61">
              <w:rPr>
                <w:i/>
                <w:lang w:val="fr-CH"/>
              </w:rPr>
              <w:t>3)</w:t>
            </w:r>
          </w:p>
        </w:tc>
        <w:tc>
          <w:tcPr>
            <w:tcW w:w="3255" w:type="dxa"/>
          </w:tcPr>
          <w:p w:rsidR="0092493C" w:rsidRPr="00D65B61" w:rsidRDefault="0092493C" w:rsidP="0036431E">
            <w:pPr>
              <w:cnfStyle w:val="000000100000" w:firstRow="0" w:lastRow="0" w:firstColumn="0" w:lastColumn="0" w:oddVBand="0" w:evenVBand="0" w:oddHBand="1" w:evenHBand="0" w:firstRowFirstColumn="0" w:firstRowLastColumn="0" w:lastRowFirstColumn="0" w:lastRowLastColumn="0"/>
              <w:rPr>
                <w:i/>
                <w:lang w:val="fr-CH"/>
              </w:rPr>
            </w:pPr>
            <w:r w:rsidRPr="00D65B61">
              <w:rPr>
                <w:i/>
                <w:lang w:val="fr-CH"/>
              </w:rPr>
              <w:t>Traction animale</w:t>
            </w:r>
          </w:p>
        </w:tc>
        <w:tc>
          <w:tcPr>
            <w:tcW w:w="5465" w:type="dxa"/>
          </w:tcPr>
          <w:p w:rsidR="0092493C" w:rsidRPr="00D65B61" w:rsidRDefault="0092493C" w:rsidP="0036431E">
            <w:pPr>
              <w:cnfStyle w:val="000000100000" w:firstRow="0" w:lastRow="0" w:firstColumn="0" w:lastColumn="0" w:oddVBand="0" w:evenVBand="0" w:oddHBand="1" w:evenHBand="0" w:firstRowFirstColumn="0" w:firstRowLastColumn="0" w:lastRowFirstColumn="0" w:lastRowLastColumn="0"/>
              <w:rPr>
                <w:i/>
                <w:lang w:val="fr-CH"/>
              </w:rPr>
            </w:pPr>
            <w:r w:rsidRPr="00D65B61">
              <w:rPr>
                <w:i/>
                <w:lang w:val="fr-CH"/>
              </w:rPr>
              <w:t>Energie mécanique</w:t>
            </w:r>
          </w:p>
        </w:tc>
      </w:tr>
      <w:tr w:rsidR="0092493C" w:rsidRPr="00D65B61" w:rsidTr="00264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rsidR="0092493C" w:rsidRPr="00D65B61" w:rsidRDefault="0092493C" w:rsidP="0036431E">
            <w:pPr>
              <w:rPr>
                <w:i/>
                <w:lang w:val="fr-CH"/>
              </w:rPr>
            </w:pPr>
            <w:r w:rsidRPr="00D65B61">
              <w:rPr>
                <w:i/>
                <w:lang w:val="fr-CH"/>
              </w:rPr>
              <w:t>4)</w:t>
            </w:r>
          </w:p>
        </w:tc>
        <w:tc>
          <w:tcPr>
            <w:tcW w:w="3255" w:type="dxa"/>
          </w:tcPr>
          <w:p w:rsidR="0092493C" w:rsidRPr="00D65B61" w:rsidRDefault="0092493C" w:rsidP="0036431E">
            <w:pPr>
              <w:cnfStyle w:val="000000010000" w:firstRow="0" w:lastRow="0" w:firstColumn="0" w:lastColumn="0" w:oddVBand="0" w:evenVBand="0" w:oddHBand="0" w:evenHBand="1" w:firstRowFirstColumn="0" w:firstRowLastColumn="0" w:lastRowFirstColumn="0" w:lastRowLastColumn="0"/>
              <w:rPr>
                <w:i/>
                <w:lang w:val="fr-CH"/>
              </w:rPr>
            </w:pPr>
            <w:r w:rsidRPr="00D65B61">
              <w:rPr>
                <w:i/>
                <w:lang w:val="fr-CH"/>
              </w:rPr>
              <w:t>Vent, moulins à vent - énergie éolienne</w:t>
            </w:r>
          </w:p>
        </w:tc>
        <w:tc>
          <w:tcPr>
            <w:tcW w:w="5465" w:type="dxa"/>
          </w:tcPr>
          <w:p w:rsidR="0092493C" w:rsidRPr="00D65B61" w:rsidRDefault="00264922" w:rsidP="0036431E">
            <w:pPr>
              <w:cnfStyle w:val="000000010000" w:firstRow="0" w:lastRow="0" w:firstColumn="0" w:lastColumn="0" w:oddVBand="0" w:evenVBand="0" w:oddHBand="0" w:evenHBand="1" w:firstRowFirstColumn="0" w:firstRowLastColumn="0" w:lastRowFirstColumn="0" w:lastRowLastColumn="0"/>
              <w:rPr>
                <w:i/>
                <w:lang w:val="fr-CH"/>
              </w:rPr>
            </w:pPr>
            <w:r>
              <w:rPr>
                <w:i/>
                <w:lang w:val="fr-CH"/>
              </w:rPr>
              <w:t>Energie mécanique</w:t>
            </w:r>
          </w:p>
        </w:tc>
      </w:tr>
      <w:tr w:rsidR="0092493C" w:rsidRPr="008F376D" w:rsidTr="00364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vAlign w:val="center"/>
          </w:tcPr>
          <w:p w:rsidR="0092493C" w:rsidRPr="009E0D79" w:rsidRDefault="0092493C" w:rsidP="0036431E">
            <w:pPr>
              <w:pStyle w:val="Paragraphedeliste"/>
              <w:ind w:left="720" w:hanging="646"/>
              <w:rPr>
                <w:i/>
                <w:lang w:val="fr-CH"/>
              </w:rPr>
            </w:pPr>
            <w:r w:rsidRPr="009E0D79">
              <w:rPr>
                <w:b/>
                <w:lang w:val="fr-CH"/>
              </w:rPr>
              <w:t>Energies fossiles (vieilles de 400 millions d’années, non renouvelables)</w:t>
            </w:r>
          </w:p>
        </w:tc>
      </w:tr>
      <w:tr w:rsidR="0092493C" w:rsidRPr="008F376D" w:rsidTr="00264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rsidR="0092493C" w:rsidRPr="009E0D79" w:rsidRDefault="0092493C" w:rsidP="0036431E">
            <w:pPr>
              <w:rPr>
                <w:i/>
                <w:lang w:val="fr-CH"/>
              </w:rPr>
            </w:pPr>
            <w:r>
              <w:rPr>
                <w:i/>
                <w:lang w:val="fr-CH"/>
              </w:rPr>
              <w:t>5)</w:t>
            </w:r>
          </w:p>
        </w:tc>
        <w:tc>
          <w:tcPr>
            <w:tcW w:w="3255" w:type="dxa"/>
          </w:tcPr>
          <w:p w:rsidR="0092493C" w:rsidRPr="009E0D79" w:rsidRDefault="0092493C" w:rsidP="0036431E">
            <w:pPr>
              <w:cnfStyle w:val="000000010000" w:firstRow="0" w:lastRow="0" w:firstColumn="0" w:lastColumn="0" w:oddVBand="0" w:evenVBand="0" w:oddHBand="0" w:evenHBand="1" w:firstRowFirstColumn="0" w:firstRowLastColumn="0" w:lastRowFirstColumn="0" w:lastRowLastColumn="0"/>
              <w:rPr>
                <w:i/>
                <w:lang w:val="fr-CH"/>
              </w:rPr>
            </w:pPr>
            <w:r>
              <w:rPr>
                <w:i/>
                <w:lang w:val="fr-CH"/>
              </w:rPr>
              <w:t xml:space="preserve">Charbon </w:t>
            </w:r>
            <w:r w:rsidRPr="009E0D79">
              <w:rPr>
                <w:i/>
                <w:lang w:val="fr-CH"/>
              </w:rPr>
              <w:sym w:font="Wingdings" w:char="F0E0"/>
            </w:r>
            <w:r>
              <w:rPr>
                <w:i/>
                <w:lang w:val="fr-CH"/>
              </w:rPr>
              <w:t xml:space="preserve"> vapeur</w:t>
            </w:r>
          </w:p>
        </w:tc>
        <w:tc>
          <w:tcPr>
            <w:tcW w:w="5465" w:type="dxa"/>
          </w:tcPr>
          <w:p w:rsidR="0092493C" w:rsidRPr="009E0D79" w:rsidRDefault="00264922" w:rsidP="0036431E">
            <w:pPr>
              <w:cnfStyle w:val="000000010000" w:firstRow="0" w:lastRow="0" w:firstColumn="0" w:lastColumn="0" w:oddVBand="0" w:evenVBand="0" w:oddHBand="0" w:evenHBand="1" w:firstRowFirstColumn="0" w:firstRowLastColumn="0" w:lastRowFirstColumn="0" w:lastRowLastColumn="0"/>
              <w:rPr>
                <w:i/>
                <w:lang w:val="fr-CH"/>
              </w:rPr>
            </w:pPr>
            <w:r>
              <w:rPr>
                <w:i/>
                <w:lang w:val="fr-CH"/>
              </w:rPr>
              <w:t xml:space="preserve">Energie chimique </w:t>
            </w:r>
            <w:r w:rsidRPr="00264922">
              <w:rPr>
                <w:i/>
                <w:lang w:val="fr-CH"/>
              </w:rPr>
              <w:sym w:font="Wingdings" w:char="F0E0"/>
            </w:r>
            <w:r>
              <w:rPr>
                <w:i/>
                <w:lang w:val="fr-CH"/>
              </w:rPr>
              <w:t xml:space="preserve"> </w:t>
            </w:r>
            <w:r w:rsidR="0092493C">
              <w:rPr>
                <w:i/>
                <w:lang w:val="fr-CH"/>
              </w:rPr>
              <w:t xml:space="preserve">Energie thermique </w:t>
            </w:r>
            <w:r w:rsidR="0092493C" w:rsidRPr="009E0D79">
              <w:rPr>
                <w:i/>
                <w:lang w:val="fr-CH"/>
              </w:rPr>
              <w:sym w:font="Wingdings" w:char="F0E0"/>
            </w:r>
            <w:r w:rsidR="0092493C">
              <w:rPr>
                <w:i/>
                <w:lang w:val="fr-CH"/>
              </w:rPr>
              <w:t xml:space="preserve"> énergie mécanique</w:t>
            </w:r>
          </w:p>
        </w:tc>
      </w:tr>
      <w:tr w:rsidR="0092493C" w:rsidRPr="009E0D79" w:rsidTr="00264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rsidR="0092493C" w:rsidRPr="009E0D79" w:rsidRDefault="0092493C" w:rsidP="0036431E">
            <w:pPr>
              <w:rPr>
                <w:i/>
                <w:lang w:val="fr-CH"/>
              </w:rPr>
            </w:pPr>
            <w:r>
              <w:rPr>
                <w:i/>
                <w:lang w:val="fr-CH"/>
              </w:rPr>
              <w:t>6)</w:t>
            </w:r>
          </w:p>
        </w:tc>
        <w:tc>
          <w:tcPr>
            <w:tcW w:w="3255" w:type="dxa"/>
          </w:tcPr>
          <w:p w:rsidR="0092493C" w:rsidRPr="009E0D79" w:rsidRDefault="0092493C" w:rsidP="0036431E">
            <w:pPr>
              <w:cnfStyle w:val="000000100000" w:firstRow="0" w:lastRow="0" w:firstColumn="0" w:lastColumn="0" w:oddVBand="0" w:evenVBand="0" w:oddHBand="1" w:evenHBand="0" w:firstRowFirstColumn="0" w:firstRowLastColumn="0" w:lastRowFirstColumn="0" w:lastRowLastColumn="0"/>
              <w:rPr>
                <w:i/>
                <w:lang w:val="fr-CH"/>
              </w:rPr>
            </w:pPr>
            <w:r>
              <w:rPr>
                <w:i/>
                <w:lang w:val="fr-CH"/>
              </w:rPr>
              <w:t>Pétrole</w:t>
            </w:r>
          </w:p>
        </w:tc>
        <w:tc>
          <w:tcPr>
            <w:tcW w:w="5465" w:type="dxa"/>
          </w:tcPr>
          <w:p w:rsidR="0092493C" w:rsidRPr="009E0D79" w:rsidRDefault="00264922" w:rsidP="0036431E">
            <w:pPr>
              <w:cnfStyle w:val="000000100000" w:firstRow="0" w:lastRow="0" w:firstColumn="0" w:lastColumn="0" w:oddVBand="0" w:evenVBand="0" w:oddHBand="1" w:evenHBand="0" w:firstRowFirstColumn="0" w:firstRowLastColumn="0" w:lastRowFirstColumn="0" w:lastRowLastColumn="0"/>
              <w:rPr>
                <w:i/>
                <w:lang w:val="fr-CH"/>
              </w:rPr>
            </w:pPr>
            <w:r>
              <w:rPr>
                <w:i/>
                <w:lang w:val="fr-CH"/>
              </w:rPr>
              <w:t xml:space="preserve">Energie chimique </w:t>
            </w:r>
            <w:r w:rsidRPr="00264922">
              <w:rPr>
                <w:i/>
                <w:lang w:val="fr-CH"/>
              </w:rPr>
              <w:sym w:font="Wingdings" w:char="F0E0"/>
            </w:r>
            <w:r>
              <w:rPr>
                <w:i/>
                <w:lang w:val="fr-CH"/>
              </w:rPr>
              <w:t xml:space="preserve"> </w:t>
            </w:r>
            <w:r w:rsidR="0092493C">
              <w:rPr>
                <w:i/>
                <w:lang w:val="fr-CH"/>
              </w:rPr>
              <w:t>Energie mécanique</w:t>
            </w:r>
          </w:p>
        </w:tc>
      </w:tr>
      <w:tr w:rsidR="0092493C" w:rsidRPr="008F376D" w:rsidTr="00264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rsidR="0092493C" w:rsidRDefault="0092493C" w:rsidP="0036431E">
            <w:pPr>
              <w:rPr>
                <w:i/>
                <w:lang w:val="fr-CH"/>
              </w:rPr>
            </w:pPr>
            <w:r>
              <w:rPr>
                <w:i/>
                <w:lang w:val="fr-CH"/>
              </w:rPr>
              <w:t>7)</w:t>
            </w:r>
          </w:p>
        </w:tc>
        <w:tc>
          <w:tcPr>
            <w:tcW w:w="3255" w:type="dxa"/>
          </w:tcPr>
          <w:p w:rsidR="0092493C" w:rsidRPr="009E0D79" w:rsidRDefault="0092493C" w:rsidP="0036431E">
            <w:pPr>
              <w:cnfStyle w:val="000000010000" w:firstRow="0" w:lastRow="0" w:firstColumn="0" w:lastColumn="0" w:oddVBand="0" w:evenVBand="0" w:oddHBand="0" w:evenHBand="1" w:firstRowFirstColumn="0" w:firstRowLastColumn="0" w:lastRowFirstColumn="0" w:lastRowLastColumn="0"/>
              <w:rPr>
                <w:i/>
                <w:lang w:val="fr-CH"/>
              </w:rPr>
            </w:pPr>
            <w:r>
              <w:rPr>
                <w:i/>
                <w:lang w:val="fr-CH"/>
              </w:rPr>
              <w:t>Gaz</w:t>
            </w:r>
          </w:p>
        </w:tc>
        <w:tc>
          <w:tcPr>
            <w:tcW w:w="5465" w:type="dxa"/>
          </w:tcPr>
          <w:p w:rsidR="0092493C" w:rsidRPr="009E0D79" w:rsidRDefault="00264922" w:rsidP="0036431E">
            <w:pPr>
              <w:cnfStyle w:val="000000010000" w:firstRow="0" w:lastRow="0" w:firstColumn="0" w:lastColumn="0" w:oddVBand="0" w:evenVBand="0" w:oddHBand="0" w:evenHBand="1" w:firstRowFirstColumn="0" w:firstRowLastColumn="0" w:lastRowFirstColumn="0" w:lastRowLastColumn="0"/>
              <w:rPr>
                <w:i/>
                <w:lang w:val="fr-CH"/>
              </w:rPr>
            </w:pPr>
            <w:r>
              <w:rPr>
                <w:i/>
                <w:lang w:val="fr-CH"/>
              </w:rPr>
              <w:t xml:space="preserve">Energie chimique </w:t>
            </w:r>
            <w:r w:rsidRPr="00264922">
              <w:rPr>
                <w:i/>
                <w:lang w:val="fr-CH"/>
              </w:rPr>
              <w:sym w:font="Wingdings" w:char="F0E0"/>
            </w:r>
            <w:r>
              <w:rPr>
                <w:i/>
                <w:lang w:val="fr-CH"/>
              </w:rPr>
              <w:t xml:space="preserve"> </w:t>
            </w:r>
            <w:r w:rsidR="0092493C">
              <w:rPr>
                <w:i/>
                <w:lang w:val="fr-CH"/>
              </w:rPr>
              <w:t>énergie thermique</w:t>
            </w:r>
            <w:r>
              <w:rPr>
                <w:i/>
                <w:lang w:val="fr-CH"/>
              </w:rPr>
              <w:t xml:space="preserve"> pour le chauffage ou énergie </w:t>
            </w:r>
            <w:r w:rsidR="0092493C">
              <w:rPr>
                <w:i/>
                <w:lang w:val="fr-CH"/>
              </w:rPr>
              <w:t>rayonnement</w:t>
            </w:r>
            <w:r>
              <w:rPr>
                <w:i/>
                <w:lang w:val="fr-CH"/>
              </w:rPr>
              <w:t xml:space="preserve"> pour l’éclairage</w:t>
            </w:r>
          </w:p>
        </w:tc>
      </w:tr>
      <w:tr w:rsidR="0092493C" w:rsidRPr="009E0D79" w:rsidTr="00364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vAlign w:val="center"/>
          </w:tcPr>
          <w:p w:rsidR="0092493C" w:rsidRPr="009E0D79" w:rsidRDefault="0092493C" w:rsidP="0036431E">
            <w:pPr>
              <w:rPr>
                <w:i/>
                <w:lang w:val="fr-CH"/>
              </w:rPr>
            </w:pPr>
            <w:r w:rsidRPr="00D65B61">
              <w:rPr>
                <w:b/>
                <w:lang w:val="fr-CH"/>
              </w:rPr>
              <w:t>Energies renouvelable</w:t>
            </w:r>
            <w:r>
              <w:rPr>
                <w:b/>
                <w:lang w:val="fr-CH"/>
              </w:rPr>
              <w:t>s</w:t>
            </w:r>
          </w:p>
        </w:tc>
      </w:tr>
      <w:tr w:rsidR="0092493C" w:rsidRPr="009E0D79" w:rsidTr="00264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rsidR="0092493C" w:rsidRDefault="0092493C" w:rsidP="0036431E">
            <w:pPr>
              <w:rPr>
                <w:i/>
                <w:lang w:val="fr-CH"/>
              </w:rPr>
            </w:pPr>
            <w:r>
              <w:rPr>
                <w:i/>
                <w:lang w:val="fr-CH"/>
              </w:rPr>
              <w:t>8)</w:t>
            </w:r>
          </w:p>
        </w:tc>
        <w:tc>
          <w:tcPr>
            <w:tcW w:w="3255" w:type="dxa"/>
          </w:tcPr>
          <w:p w:rsidR="0092493C" w:rsidRPr="009E0D79" w:rsidRDefault="0092493C" w:rsidP="0036431E">
            <w:pPr>
              <w:cnfStyle w:val="000000010000" w:firstRow="0" w:lastRow="0" w:firstColumn="0" w:lastColumn="0" w:oddVBand="0" w:evenVBand="0" w:oddHBand="0" w:evenHBand="1" w:firstRowFirstColumn="0" w:firstRowLastColumn="0" w:lastRowFirstColumn="0" w:lastRowLastColumn="0"/>
              <w:rPr>
                <w:i/>
                <w:lang w:val="fr-CH"/>
              </w:rPr>
            </w:pPr>
            <w:r>
              <w:rPr>
                <w:i/>
                <w:lang w:val="fr-CH"/>
              </w:rPr>
              <w:t>Eau – énergie hydraulique</w:t>
            </w:r>
          </w:p>
        </w:tc>
        <w:tc>
          <w:tcPr>
            <w:tcW w:w="5465" w:type="dxa"/>
          </w:tcPr>
          <w:p w:rsidR="0092493C" w:rsidRPr="009E0D79" w:rsidRDefault="0092493C" w:rsidP="0036431E">
            <w:pPr>
              <w:cnfStyle w:val="000000010000" w:firstRow="0" w:lastRow="0" w:firstColumn="0" w:lastColumn="0" w:oddVBand="0" w:evenVBand="0" w:oddHBand="0" w:evenHBand="1" w:firstRowFirstColumn="0" w:firstRowLastColumn="0" w:lastRowFirstColumn="0" w:lastRowLastColumn="0"/>
              <w:rPr>
                <w:i/>
                <w:lang w:val="fr-CH"/>
              </w:rPr>
            </w:pPr>
            <w:r>
              <w:rPr>
                <w:i/>
                <w:lang w:val="fr-CH"/>
              </w:rPr>
              <w:t xml:space="preserve">Energie mécanique </w:t>
            </w:r>
            <w:r w:rsidRPr="009E0D79">
              <w:rPr>
                <w:i/>
                <w:lang w:val="fr-CH"/>
              </w:rPr>
              <w:sym w:font="Wingdings" w:char="F0E0"/>
            </w:r>
            <w:r>
              <w:rPr>
                <w:i/>
                <w:lang w:val="fr-CH"/>
              </w:rPr>
              <w:t xml:space="preserve"> Energie électrique</w:t>
            </w:r>
          </w:p>
        </w:tc>
      </w:tr>
      <w:tr w:rsidR="0092493C" w:rsidRPr="008F376D" w:rsidTr="00364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vAlign w:val="center"/>
          </w:tcPr>
          <w:p w:rsidR="0092493C" w:rsidRPr="009E0D79" w:rsidRDefault="0092493C" w:rsidP="0036431E">
            <w:pPr>
              <w:pStyle w:val="Paragraphedeliste"/>
              <w:ind w:left="74" w:firstLine="0"/>
              <w:rPr>
                <w:b/>
                <w:lang w:val="fr-CH"/>
              </w:rPr>
            </w:pPr>
            <w:r w:rsidRPr="009E0D79">
              <w:rPr>
                <w:b/>
                <w:lang w:val="fr-CH"/>
              </w:rPr>
              <w:t>Nucléaire (non renouvelable ; déchets radioactifs encore 300 ans, certains déchets provenant du combustible uranium restent radioactifs pendant des milliers d’année)</w:t>
            </w:r>
          </w:p>
        </w:tc>
      </w:tr>
      <w:tr w:rsidR="0092493C" w:rsidRPr="009E0D79" w:rsidTr="00264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rsidR="0092493C" w:rsidRDefault="0092493C" w:rsidP="0036431E">
            <w:pPr>
              <w:rPr>
                <w:i/>
                <w:lang w:val="fr-CH"/>
              </w:rPr>
            </w:pPr>
            <w:r>
              <w:rPr>
                <w:i/>
                <w:lang w:val="fr-CH"/>
              </w:rPr>
              <w:t>9)</w:t>
            </w:r>
          </w:p>
        </w:tc>
        <w:tc>
          <w:tcPr>
            <w:tcW w:w="3255" w:type="dxa"/>
          </w:tcPr>
          <w:p w:rsidR="0092493C" w:rsidRPr="009E0D79" w:rsidRDefault="0092493C" w:rsidP="0036431E">
            <w:pPr>
              <w:cnfStyle w:val="000000010000" w:firstRow="0" w:lastRow="0" w:firstColumn="0" w:lastColumn="0" w:oddVBand="0" w:evenVBand="0" w:oddHBand="0" w:evenHBand="1" w:firstRowFirstColumn="0" w:firstRowLastColumn="0" w:lastRowFirstColumn="0" w:lastRowLastColumn="0"/>
              <w:rPr>
                <w:i/>
                <w:lang w:val="fr-CH"/>
              </w:rPr>
            </w:pPr>
            <w:r>
              <w:rPr>
                <w:i/>
                <w:lang w:val="fr-CH"/>
              </w:rPr>
              <w:t>Uranium (fission)</w:t>
            </w:r>
          </w:p>
        </w:tc>
        <w:tc>
          <w:tcPr>
            <w:tcW w:w="5465" w:type="dxa"/>
          </w:tcPr>
          <w:p w:rsidR="0092493C" w:rsidRPr="009E0D79" w:rsidRDefault="0092493C" w:rsidP="0036431E">
            <w:pPr>
              <w:cnfStyle w:val="000000010000" w:firstRow="0" w:lastRow="0" w:firstColumn="0" w:lastColumn="0" w:oddVBand="0" w:evenVBand="0" w:oddHBand="0" w:evenHBand="1" w:firstRowFirstColumn="0" w:firstRowLastColumn="0" w:lastRowFirstColumn="0" w:lastRowLastColumn="0"/>
              <w:rPr>
                <w:i/>
                <w:lang w:val="fr-CH"/>
              </w:rPr>
            </w:pPr>
            <w:r>
              <w:rPr>
                <w:i/>
                <w:lang w:val="fr-CH"/>
              </w:rPr>
              <w:t xml:space="preserve">Energie nucléaire </w:t>
            </w:r>
            <w:r w:rsidRPr="009E0D79">
              <w:rPr>
                <w:i/>
                <w:lang w:val="fr-CH"/>
              </w:rPr>
              <w:sym w:font="Wingdings" w:char="F0E0"/>
            </w:r>
            <w:r>
              <w:rPr>
                <w:i/>
                <w:lang w:val="fr-CH"/>
              </w:rPr>
              <w:t xml:space="preserve"> Energie électrique</w:t>
            </w:r>
          </w:p>
        </w:tc>
      </w:tr>
      <w:tr w:rsidR="0092493C" w:rsidRPr="00D65B61" w:rsidTr="00364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vAlign w:val="center"/>
          </w:tcPr>
          <w:p w:rsidR="0092493C" w:rsidRPr="00D65B61" w:rsidRDefault="0092493C" w:rsidP="0036431E">
            <w:pPr>
              <w:pStyle w:val="Paragraphedeliste"/>
              <w:ind w:left="720" w:hanging="646"/>
              <w:rPr>
                <w:b/>
                <w:lang w:val="fr-CH"/>
              </w:rPr>
            </w:pPr>
            <w:r w:rsidRPr="00D65B61">
              <w:rPr>
                <w:b/>
                <w:lang w:val="fr-CH"/>
              </w:rPr>
              <w:t>Energies renouvelable</w:t>
            </w:r>
            <w:r>
              <w:rPr>
                <w:b/>
                <w:lang w:val="fr-CH"/>
              </w:rPr>
              <w:t>s</w:t>
            </w:r>
          </w:p>
        </w:tc>
      </w:tr>
      <w:tr w:rsidR="0092493C" w:rsidRPr="009E0D79" w:rsidTr="00264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rsidR="0092493C" w:rsidRDefault="0092493C" w:rsidP="0036431E">
            <w:pPr>
              <w:rPr>
                <w:i/>
                <w:lang w:val="fr-CH"/>
              </w:rPr>
            </w:pPr>
            <w:r>
              <w:rPr>
                <w:i/>
                <w:lang w:val="fr-CH"/>
              </w:rPr>
              <w:t>10)</w:t>
            </w:r>
          </w:p>
        </w:tc>
        <w:tc>
          <w:tcPr>
            <w:tcW w:w="3255" w:type="dxa"/>
          </w:tcPr>
          <w:p w:rsidR="0092493C" w:rsidRPr="009E0D79" w:rsidRDefault="0092493C" w:rsidP="0036431E">
            <w:pPr>
              <w:cnfStyle w:val="000000010000" w:firstRow="0" w:lastRow="0" w:firstColumn="0" w:lastColumn="0" w:oddVBand="0" w:evenVBand="0" w:oddHBand="0" w:evenHBand="1" w:firstRowFirstColumn="0" w:firstRowLastColumn="0" w:lastRowFirstColumn="0" w:lastRowLastColumn="0"/>
              <w:rPr>
                <w:i/>
                <w:lang w:val="fr-CH"/>
              </w:rPr>
            </w:pPr>
            <w:r>
              <w:rPr>
                <w:i/>
                <w:lang w:val="fr-CH"/>
              </w:rPr>
              <w:t>Vent, énergie éolienne</w:t>
            </w:r>
          </w:p>
        </w:tc>
        <w:tc>
          <w:tcPr>
            <w:tcW w:w="5465" w:type="dxa"/>
          </w:tcPr>
          <w:p w:rsidR="0092493C" w:rsidRPr="009E0D79" w:rsidRDefault="00264922" w:rsidP="0036431E">
            <w:pPr>
              <w:cnfStyle w:val="000000010000" w:firstRow="0" w:lastRow="0" w:firstColumn="0" w:lastColumn="0" w:oddVBand="0" w:evenVBand="0" w:oddHBand="0" w:evenHBand="1" w:firstRowFirstColumn="0" w:firstRowLastColumn="0" w:lastRowFirstColumn="0" w:lastRowLastColumn="0"/>
              <w:rPr>
                <w:i/>
                <w:lang w:val="fr-CH"/>
              </w:rPr>
            </w:pPr>
            <w:r>
              <w:rPr>
                <w:i/>
                <w:lang w:val="fr-CH"/>
              </w:rPr>
              <w:t xml:space="preserve">Energie mécanique </w:t>
            </w:r>
            <w:r w:rsidRPr="00264922">
              <w:rPr>
                <w:i/>
                <w:lang w:val="fr-CH"/>
              </w:rPr>
              <w:sym w:font="Wingdings" w:char="F0E0"/>
            </w:r>
            <w:r>
              <w:rPr>
                <w:i/>
                <w:lang w:val="fr-CH"/>
              </w:rPr>
              <w:t xml:space="preserve"> </w:t>
            </w:r>
            <w:r w:rsidR="0092493C">
              <w:rPr>
                <w:i/>
                <w:lang w:val="fr-CH"/>
              </w:rPr>
              <w:t>Energie électrique</w:t>
            </w:r>
          </w:p>
        </w:tc>
      </w:tr>
      <w:tr w:rsidR="0092493C" w:rsidRPr="009E0D79" w:rsidTr="00264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rsidR="0092493C" w:rsidRDefault="0092493C" w:rsidP="0036431E">
            <w:pPr>
              <w:rPr>
                <w:i/>
                <w:lang w:val="fr-CH"/>
              </w:rPr>
            </w:pPr>
            <w:r>
              <w:rPr>
                <w:i/>
                <w:lang w:val="fr-CH"/>
              </w:rPr>
              <w:t>11)</w:t>
            </w:r>
          </w:p>
        </w:tc>
        <w:tc>
          <w:tcPr>
            <w:tcW w:w="3255" w:type="dxa"/>
          </w:tcPr>
          <w:p w:rsidR="0092493C" w:rsidRPr="009E0D79" w:rsidRDefault="0092493C" w:rsidP="0036431E">
            <w:pPr>
              <w:cnfStyle w:val="000000100000" w:firstRow="0" w:lastRow="0" w:firstColumn="0" w:lastColumn="0" w:oddVBand="0" w:evenVBand="0" w:oddHBand="1" w:evenHBand="0" w:firstRowFirstColumn="0" w:firstRowLastColumn="0" w:lastRowFirstColumn="0" w:lastRowLastColumn="0"/>
              <w:rPr>
                <w:i/>
                <w:lang w:val="fr-CH"/>
              </w:rPr>
            </w:pPr>
            <w:r>
              <w:rPr>
                <w:i/>
                <w:lang w:val="fr-CH"/>
              </w:rPr>
              <w:t>Eau, énergie hydraulique</w:t>
            </w:r>
          </w:p>
        </w:tc>
        <w:tc>
          <w:tcPr>
            <w:tcW w:w="5465" w:type="dxa"/>
          </w:tcPr>
          <w:p w:rsidR="0092493C" w:rsidRPr="009E0D79" w:rsidRDefault="00264922" w:rsidP="0036431E">
            <w:pPr>
              <w:cnfStyle w:val="000000100000" w:firstRow="0" w:lastRow="0" w:firstColumn="0" w:lastColumn="0" w:oddVBand="0" w:evenVBand="0" w:oddHBand="1" w:evenHBand="0" w:firstRowFirstColumn="0" w:firstRowLastColumn="0" w:lastRowFirstColumn="0" w:lastRowLastColumn="0"/>
              <w:rPr>
                <w:i/>
                <w:lang w:val="fr-CH"/>
              </w:rPr>
            </w:pPr>
            <w:r>
              <w:rPr>
                <w:i/>
                <w:lang w:val="fr-CH"/>
              </w:rPr>
              <w:t xml:space="preserve">Energie mécanique </w:t>
            </w:r>
            <w:r w:rsidRPr="00264922">
              <w:rPr>
                <w:i/>
                <w:lang w:val="fr-CH"/>
              </w:rPr>
              <w:sym w:font="Wingdings" w:char="F0E0"/>
            </w:r>
            <w:r>
              <w:rPr>
                <w:i/>
                <w:lang w:val="fr-CH"/>
              </w:rPr>
              <w:t xml:space="preserve"> </w:t>
            </w:r>
            <w:r w:rsidR="0092493C">
              <w:rPr>
                <w:i/>
                <w:lang w:val="fr-CH"/>
              </w:rPr>
              <w:t>Energie électrique</w:t>
            </w:r>
          </w:p>
        </w:tc>
      </w:tr>
      <w:tr w:rsidR="0092493C" w:rsidRPr="008F376D" w:rsidTr="00264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rsidR="0092493C" w:rsidRDefault="0092493C" w:rsidP="0036431E">
            <w:pPr>
              <w:rPr>
                <w:i/>
                <w:lang w:val="fr-CH"/>
              </w:rPr>
            </w:pPr>
            <w:r>
              <w:rPr>
                <w:i/>
                <w:lang w:val="fr-CH"/>
              </w:rPr>
              <w:t>12)</w:t>
            </w:r>
          </w:p>
        </w:tc>
        <w:tc>
          <w:tcPr>
            <w:tcW w:w="3255" w:type="dxa"/>
          </w:tcPr>
          <w:p w:rsidR="0092493C" w:rsidRPr="009E0D79" w:rsidRDefault="0092493C" w:rsidP="0036431E">
            <w:pPr>
              <w:cnfStyle w:val="000000010000" w:firstRow="0" w:lastRow="0" w:firstColumn="0" w:lastColumn="0" w:oddVBand="0" w:evenVBand="0" w:oddHBand="0" w:evenHBand="1" w:firstRowFirstColumn="0" w:firstRowLastColumn="0" w:lastRowFirstColumn="0" w:lastRowLastColumn="0"/>
              <w:rPr>
                <w:i/>
                <w:lang w:val="fr-CH"/>
              </w:rPr>
            </w:pPr>
            <w:r>
              <w:rPr>
                <w:i/>
                <w:lang w:val="fr-CH"/>
              </w:rPr>
              <w:t>Soleil, énergie solaire</w:t>
            </w:r>
          </w:p>
        </w:tc>
        <w:tc>
          <w:tcPr>
            <w:tcW w:w="5465" w:type="dxa"/>
          </w:tcPr>
          <w:p w:rsidR="0092493C" w:rsidRPr="009E0D79" w:rsidRDefault="00264922" w:rsidP="0036431E">
            <w:pPr>
              <w:cnfStyle w:val="000000010000" w:firstRow="0" w:lastRow="0" w:firstColumn="0" w:lastColumn="0" w:oddVBand="0" w:evenVBand="0" w:oddHBand="0" w:evenHBand="1" w:firstRowFirstColumn="0" w:firstRowLastColumn="0" w:lastRowFirstColumn="0" w:lastRowLastColumn="0"/>
              <w:rPr>
                <w:i/>
                <w:lang w:val="fr-CH"/>
              </w:rPr>
            </w:pPr>
            <w:r>
              <w:rPr>
                <w:i/>
                <w:lang w:val="fr-CH"/>
              </w:rPr>
              <w:t xml:space="preserve">Energie de rayonnement, énergie thermique </w:t>
            </w:r>
            <w:r w:rsidRPr="00264922">
              <w:rPr>
                <w:i/>
                <w:lang w:val="fr-CH"/>
              </w:rPr>
              <w:sym w:font="Wingdings" w:char="F0E0"/>
            </w:r>
            <w:r>
              <w:rPr>
                <w:i/>
                <w:lang w:val="fr-CH"/>
              </w:rPr>
              <w:t xml:space="preserve"> </w:t>
            </w:r>
            <w:r w:rsidR="0092493C">
              <w:rPr>
                <w:i/>
                <w:lang w:val="fr-CH"/>
              </w:rPr>
              <w:t>Energie électrique</w:t>
            </w:r>
          </w:p>
        </w:tc>
      </w:tr>
      <w:tr w:rsidR="0092493C" w:rsidRPr="008F376D" w:rsidTr="00264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rsidR="0092493C" w:rsidRDefault="0092493C" w:rsidP="0036431E">
            <w:pPr>
              <w:rPr>
                <w:i/>
                <w:lang w:val="fr-CH"/>
              </w:rPr>
            </w:pPr>
            <w:r>
              <w:rPr>
                <w:i/>
                <w:lang w:val="fr-CH"/>
              </w:rPr>
              <w:t>13)</w:t>
            </w:r>
          </w:p>
        </w:tc>
        <w:tc>
          <w:tcPr>
            <w:tcW w:w="3255" w:type="dxa"/>
          </w:tcPr>
          <w:p w:rsidR="0092493C" w:rsidRPr="009E0D79" w:rsidRDefault="0092493C" w:rsidP="0036431E">
            <w:pPr>
              <w:cnfStyle w:val="000000100000" w:firstRow="0" w:lastRow="0" w:firstColumn="0" w:lastColumn="0" w:oddVBand="0" w:evenVBand="0" w:oddHBand="1" w:evenHBand="0" w:firstRowFirstColumn="0" w:firstRowLastColumn="0" w:lastRowFirstColumn="0" w:lastRowLastColumn="0"/>
              <w:rPr>
                <w:i/>
                <w:lang w:val="fr-CH"/>
              </w:rPr>
            </w:pPr>
            <w:r>
              <w:rPr>
                <w:i/>
                <w:lang w:val="fr-CH"/>
              </w:rPr>
              <w:t>Bois, biomasse (à replanter)</w:t>
            </w:r>
          </w:p>
        </w:tc>
        <w:tc>
          <w:tcPr>
            <w:tcW w:w="5465" w:type="dxa"/>
          </w:tcPr>
          <w:p w:rsidR="0092493C" w:rsidRPr="009E0D79" w:rsidRDefault="00264922" w:rsidP="0036431E">
            <w:pPr>
              <w:cnfStyle w:val="000000100000" w:firstRow="0" w:lastRow="0" w:firstColumn="0" w:lastColumn="0" w:oddVBand="0" w:evenVBand="0" w:oddHBand="1" w:evenHBand="0" w:firstRowFirstColumn="0" w:firstRowLastColumn="0" w:lastRowFirstColumn="0" w:lastRowLastColumn="0"/>
              <w:rPr>
                <w:i/>
                <w:lang w:val="fr-CH"/>
              </w:rPr>
            </w:pPr>
            <w:r>
              <w:rPr>
                <w:i/>
                <w:lang w:val="fr-CH"/>
              </w:rPr>
              <w:t xml:space="preserve">Energie chimique </w:t>
            </w:r>
            <w:r w:rsidRPr="00264922">
              <w:rPr>
                <w:i/>
                <w:lang w:val="fr-CH"/>
              </w:rPr>
              <w:sym w:font="Wingdings" w:char="F0E0"/>
            </w:r>
            <w:r>
              <w:rPr>
                <w:i/>
                <w:lang w:val="fr-CH"/>
              </w:rPr>
              <w:t xml:space="preserve"> énergie thermique pour le chauffage</w:t>
            </w:r>
          </w:p>
        </w:tc>
      </w:tr>
    </w:tbl>
    <w:p w:rsidR="00B2386E" w:rsidRDefault="00B2386E" w:rsidP="0092493C">
      <w:pPr>
        <w:rPr>
          <w:lang w:val="fr-CH"/>
        </w:rPr>
      </w:pPr>
      <w:bookmarkStart w:id="2" w:name="_Hlk489714627"/>
    </w:p>
    <w:p w:rsidR="00516090" w:rsidRDefault="00EB386F" w:rsidP="00EB386F">
      <w:pPr>
        <w:rPr>
          <w:i/>
          <w:lang w:val="fr-CH"/>
        </w:rPr>
      </w:pPr>
      <w:r w:rsidRPr="00516090">
        <w:rPr>
          <w:i/>
          <w:lang w:val="fr-CH"/>
        </w:rPr>
        <w:t xml:space="preserve">On peut attirer l’attention </w:t>
      </w:r>
      <w:r w:rsidR="00B2386E">
        <w:rPr>
          <w:i/>
          <w:lang w:val="fr-CH"/>
        </w:rPr>
        <w:t xml:space="preserve">des élèves sur le fait qu’il </w:t>
      </w:r>
      <w:r w:rsidRPr="00516090">
        <w:rPr>
          <w:i/>
          <w:lang w:val="fr-CH"/>
        </w:rPr>
        <w:t>manque une</w:t>
      </w:r>
      <w:r w:rsidR="00B2386E">
        <w:rPr>
          <w:i/>
          <w:lang w:val="fr-CH"/>
        </w:rPr>
        <w:t xml:space="preserve"> énergie vitale, la plus ancienne dans l’histoire de l’humanité</w:t>
      </w:r>
      <w:r w:rsidRPr="00516090">
        <w:rPr>
          <w:i/>
          <w:lang w:val="fr-CH"/>
        </w:rPr>
        <w:t> : la nourriture.</w:t>
      </w:r>
      <w:r w:rsidR="00516090" w:rsidRPr="00516090">
        <w:rPr>
          <w:i/>
          <w:lang w:val="fr-CH"/>
        </w:rPr>
        <w:t xml:space="preserve"> </w:t>
      </w:r>
    </w:p>
    <w:p w:rsidR="00516090" w:rsidRPr="00516090" w:rsidRDefault="00516090" w:rsidP="00EB386F">
      <w:pPr>
        <w:rPr>
          <w:i/>
          <w:lang w:val="fr-CH"/>
        </w:rPr>
      </w:pPr>
    </w:p>
    <w:p w:rsidR="00516090" w:rsidRPr="00516090" w:rsidRDefault="00516090" w:rsidP="00EB386F">
      <w:pPr>
        <w:rPr>
          <w:i/>
          <w:lang w:val="fr-CH"/>
        </w:rPr>
      </w:pPr>
      <w:r w:rsidRPr="00516090">
        <w:rPr>
          <w:i/>
          <w:lang w:val="fr-CH"/>
        </w:rPr>
        <w:lastRenderedPageBreak/>
        <w:t>Et qu’outre les emblématiques moulins à vent de Mykonos, datant du XVIème siècle, et les plus grands moulins à vent</w:t>
      </w:r>
      <w:r w:rsidR="00B2386E">
        <w:rPr>
          <w:i/>
          <w:lang w:val="fr-CH"/>
        </w:rPr>
        <w:t xml:space="preserve"> du monde</w:t>
      </w:r>
      <w:r w:rsidRPr="00516090">
        <w:rPr>
          <w:i/>
          <w:lang w:val="fr-CH"/>
        </w:rPr>
        <w:t xml:space="preserve"> en Hollande, encore en activité, nous disposions plutôt en Suisse de roues à aube</w:t>
      </w:r>
      <w:r w:rsidR="00EA1E9A">
        <w:rPr>
          <w:i/>
          <w:lang w:val="fr-CH"/>
        </w:rPr>
        <w:t xml:space="preserve"> </w:t>
      </w:r>
      <w:r w:rsidR="00ED697D">
        <w:rPr>
          <w:i/>
          <w:lang w:val="fr-CH"/>
        </w:rPr>
        <w:t xml:space="preserve">recourant à </w:t>
      </w:r>
      <w:r w:rsidR="00EA1E9A">
        <w:rPr>
          <w:i/>
          <w:lang w:val="fr-CH"/>
        </w:rPr>
        <w:t>l’énergie hydraulique</w:t>
      </w:r>
      <w:r w:rsidRPr="00516090">
        <w:rPr>
          <w:i/>
          <w:lang w:val="fr-CH"/>
        </w:rPr>
        <w:t xml:space="preserve"> – couplées à des bâtimen</w:t>
      </w:r>
      <w:r w:rsidR="00EA1E9A">
        <w:rPr>
          <w:i/>
          <w:lang w:val="fr-CH"/>
        </w:rPr>
        <w:t>t</w:t>
      </w:r>
      <w:r w:rsidRPr="00516090">
        <w:rPr>
          <w:i/>
          <w:lang w:val="fr-CH"/>
        </w:rPr>
        <w:t>s ou montées sur des bateaux, comme ceux qui circulent à nouveau sur le Léman (CGN, bateaux Belle Epoque, le Savoie par exemple).</w:t>
      </w:r>
    </w:p>
    <w:p w:rsidR="00516090" w:rsidRDefault="00516090" w:rsidP="00EB386F">
      <w:pPr>
        <w:rPr>
          <w:lang w:val="fr-CH"/>
        </w:rPr>
      </w:pPr>
    </w:p>
    <w:p w:rsidR="00EB386F" w:rsidRPr="00123DAA" w:rsidRDefault="00EB386F" w:rsidP="00EB386F">
      <w:pPr>
        <w:rPr>
          <w:lang w:val="fr-CH"/>
        </w:rPr>
      </w:pPr>
    </w:p>
    <w:bookmarkEnd w:id="1"/>
    <w:bookmarkEnd w:id="2"/>
    <w:p w:rsidR="00EB386F" w:rsidRDefault="00EB386F" w:rsidP="00EA1E9A">
      <w:pPr>
        <w:pStyle w:val="Paragraphedeliste"/>
        <w:numPr>
          <w:ilvl w:val="0"/>
          <w:numId w:val="19"/>
        </w:numPr>
        <w:rPr>
          <w:b/>
          <w:i/>
          <w:lang w:val="fr-CH"/>
        </w:rPr>
      </w:pPr>
      <w:r w:rsidRPr="00EB386F">
        <w:rPr>
          <w:b/>
          <w:i/>
          <w:lang w:val="fr-CH"/>
        </w:rPr>
        <w:t xml:space="preserve">Les </w:t>
      </w:r>
      <w:r w:rsidR="00687925">
        <w:rPr>
          <w:b/>
          <w:i/>
          <w:lang w:val="fr-CH"/>
        </w:rPr>
        <w:t xml:space="preserve">6 </w:t>
      </w:r>
      <w:r w:rsidRPr="00EB386F">
        <w:rPr>
          <w:b/>
          <w:i/>
          <w:lang w:val="fr-CH"/>
        </w:rPr>
        <w:t>formes de l’énergie – 1</w:t>
      </w:r>
      <w:r w:rsidR="00687925">
        <w:rPr>
          <w:b/>
          <w:i/>
          <w:lang w:val="fr-CH"/>
        </w:rPr>
        <w:t>0</w:t>
      </w:r>
      <w:r w:rsidRPr="00EB386F">
        <w:rPr>
          <w:b/>
          <w:i/>
          <w:lang w:val="fr-CH"/>
        </w:rPr>
        <w:t>’</w:t>
      </w:r>
    </w:p>
    <w:p w:rsidR="00ED697D" w:rsidRDefault="00ED697D" w:rsidP="00ED697D">
      <w:pPr>
        <w:pStyle w:val="Paragraphedeliste"/>
        <w:ind w:left="720" w:firstLine="0"/>
        <w:rPr>
          <w:b/>
          <w:i/>
          <w:lang w:val="fr-CH"/>
        </w:rPr>
      </w:pPr>
    </w:p>
    <w:p w:rsidR="00ED697D" w:rsidRDefault="00ED697D" w:rsidP="00ED697D">
      <w:pPr>
        <w:rPr>
          <w:i/>
          <w:lang w:val="fr-CH"/>
        </w:rPr>
      </w:pPr>
      <w:r>
        <w:rPr>
          <w:i/>
          <w:lang w:val="fr-CH"/>
        </w:rPr>
        <w:t>Nous avons parlé d’énergie hydraulique et d’énergie mécanique. Ces deux expressions, quoique semblables, désignent deux aspects différents. L’une, « énergie hydraulique », spécifie que l’énergie provient de la SOURCE d’énergie « eau », tandis que l’autre, « énergie mécanique », désigne une FORME d’énergie, en l’occurrence une énergie qui peut engendrer un mouvement.</w:t>
      </w:r>
    </w:p>
    <w:p w:rsidR="00ED697D" w:rsidRDefault="00ED697D" w:rsidP="00ED697D">
      <w:pPr>
        <w:rPr>
          <w:i/>
          <w:lang w:val="fr-CH"/>
        </w:rPr>
      </w:pPr>
    </w:p>
    <w:p w:rsidR="00ED697D" w:rsidRDefault="00ED697D" w:rsidP="00ED697D">
      <w:pPr>
        <w:rPr>
          <w:i/>
          <w:lang w:val="fr-CH"/>
        </w:rPr>
      </w:pPr>
      <w:r>
        <w:rPr>
          <w:i/>
          <w:lang w:val="fr-CH"/>
        </w:rPr>
        <w:t xml:space="preserve">Penchons-nous sur ces différentes formes d’énergie pour se mettre au clair sur le vocabulaire, et regardons la </w:t>
      </w:r>
      <w:proofErr w:type="spellStart"/>
      <w:r>
        <w:rPr>
          <w:i/>
          <w:lang w:val="fr-CH"/>
        </w:rPr>
        <w:t>video</w:t>
      </w:r>
      <w:proofErr w:type="spellEnd"/>
      <w:r>
        <w:rPr>
          <w:i/>
          <w:lang w:val="fr-CH"/>
        </w:rPr>
        <w:t xml:space="preserve"> : </w:t>
      </w:r>
      <w:hyperlink r:id="rId8" w:history="1">
        <w:r w:rsidRPr="009C5CEA">
          <w:rPr>
            <w:rStyle w:val="Lienhypertexte"/>
            <w:lang w:val="fr-CH"/>
          </w:rPr>
          <w:t>https://www.youtube.com/watch?v=-3xy5z1Y2g8</w:t>
        </w:r>
      </w:hyperlink>
      <w:r>
        <w:rPr>
          <w:b/>
          <w:i/>
          <w:lang w:val="fr-CH"/>
        </w:rPr>
        <w:t> </w:t>
      </w:r>
      <w:r w:rsidRPr="00ED697D">
        <w:rPr>
          <w:i/>
          <w:lang w:val="fr-CH"/>
        </w:rPr>
        <w:t xml:space="preserve">qui est jointe à ce dossier en format mp4. Elle s’intitule : </w:t>
      </w:r>
      <w:r>
        <w:rPr>
          <w:i/>
          <w:lang w:val="fr-CH"/>
        </w:rPr>
        <w:t>Energie_2_Formes de l’énergie.mp4.</w:t>
      </w:r>
    </w:p>
    <w:p w:rsidR="00ED697D" w:rsidRDefault="00ED697D" w:rsidP="00ED697D">
      <w:pPr>
        <w:rPr>
          <w:i/>
          <w:lang w:val="fr-CH"/>
        </w:rPr>
      </w:pPr>
    </w:p>
    <w:p w:rsidR="00ED697D" w:rsidRDefault="00ED697D" w:rsidP="0092493C">
      <w:pPr>
        <w:jc w:val="center"/>
        <w:rPr>
          <w:i/>
          <w:lang w:val="fr-CH"/>
        </w:rPr>
      </w:pPr>
      <w:r>
        <w:rPr>
          <w:noProof/>
        </w:rPr>
        <w:drawing>
          <wp:inline distT="0" distB="0" distL="0" distR="0" wp14:anchorId="68321B9D" wp14:editId="655A34E4">
            <wp:extent cx="4848045" cy="270871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53057" cy="2711511"/>
                    </a:xfrm>
                    <a:prstGeom prst="rect">
                      <a:avLst/>
                    </a:prstGeom>
                  </pic:spPr>
                </pic:pic>
              </a:graphicData>
            </a:graphic>
          </wp:inline>
        </w:drawing>
      </w:r>
    </w:p>
    <w:p w:rsidR="00ED697D" w:rsidRDefault="00ED697D" w:rsidP="00ED697D">
      <w:pPr>
        <w:rPr>
          <w:i/>
          <w:lang w:val="fr-CH"/>
        </w:rPr>
      </w:pPr>
    </w:p>
    <w:p w:rsidR="00EF5050" w:rsidRDefault="00EF5050" w:rsidP="00ED697D">
      <w:pPr>
        <w:rPr>
          <w:i/>
          <w:lang w:val="fr-CH"/>
        </w:rPr>
      </w:pPr>
      <w:r>
        <w:rPr>
          <w:i/>
          <w:lang w:val="fr-CH"/>
        </w:rPr>
        <w:t xml:space="preserve">Les élèves reproduisent ce schéma (qui apparaît à la minute 0’14’’ dans la </w:t>
      </w:r>
      <w:proofErr w:type="spellStart"/>
      <w:r>
        <w:rPr>
          <w:i/>
          <w:lang w:val="fr-CH"/>
        </w:rPr>
        <w:t>video</w:t>
      </w:r>
      <w:proofErr w:type="spellEnd"/>
      <w:r>
        <w:rPr>
          <w:i/>
          <w:lang w:val="fr-CH"/>
        </w:rPr>
        <w:t xml:space="preserve">) sur leur cahier après avoir visionné la </w:t>
      </w:r>
      <w:proofErr w:type="spellStart"/>
      <w:r>
        <w:rPr>
          <w:i/>
          <w:lang w:val="fr-CH"/>
        </w:rPr>
        <w:t>video</w:t>
      </w:r>
      <w:proofErr w:type="spellEnd"/>
      <w:r>
        <w:rPr>
          <w:i/>
          <w:lang w:val="fr-CH"/>
        </w:rPr>
        <w:t>.</w:t>
      </w:r>
    </w:p>
    <w:p w:rsidR="00EF5050" w:rsidRDefault="00EF5050" w:rsidP="00ED697D">
      <w:pPr>
        <w:rPr>
          <w:i/>
          <w:lang w:val="fr-CH"/>
        </w:rPr>
      </w:pPr>
    </w:p>
    <w:p w:rsidR="00ED697D" w:rsidRDefault="00ED697D" w:rsidP="00ED697D">
      <w:pPr>
        <w:rPr>
          <w:i/>
          <w:lang w:val="fr-CH"/>
        </w:rPr>
      </w:pPr>
      <w:r w:rsidRPr="00ED697D">
        <w:rPr>
          <w:i/>
          <w:lang w:val="fr-CH"/>
        </w:rPr>
        <w:t>Stockée dans les objets, les molécules, les atomes, l’énergie se manifeste de multiples façons. Mais qu’elle soit mécaniqu</w:t>
      </w:r>
      <w:r w:rsidR="00B2386E">
        <w:rPr>
          <w:i/>
          <w:lang w:val="fr-CH"/>
        </w:rPr>
        <w:t>e, cinétique, thermique</w:t>
      </w:r>
      <w:r w:rsidRPr="00ED697D">
        <w:rPr>
          <w:i/>
          <w:lang w:val="fr-CH"/>
        </w:rPr>
        <w:t>, chimique, rayonnante ou encore nucléaire, elle peut toujours se convertir d’une forme à une autre. </w:t>
      </w:r>
    </w:p>
    <w:p w:rsidR="00ED697D" w:rsidRDefault="00ED697D" w:rsidP="00ED697D">
      <w:pPr>
        <w:rPr>
          <w:i/>
          <w:lang w:val="fr-CH"/>
        </w:rPr>
      </w:pPr>
    </w:p>
    <w:p w:rsidR="00ED697D" w:rsidRDefault="00ED697D" w:rsidP="00ED697D">
      <w:pPr>
        <w:rPr>
          <w:i/>
          <w:lang w:val="fr-CH"/>
        </w:rPr>
      </w:pPr>
      <w:r>
        <w:rPr>
          <w:i/>
          <w:lang w:val="fr-CH"/>
        </w:rPr>
        <w:t>L’Univers est selon les scientifiques doté d’une quantité donnée d’énergie que nous ne pouvons p</w:t>
      </w:r>
      <w:r w:rsidR="00EF5050">
        <w:rPr>
          <w:i/>
          <w:lang w:val="fr-CH"/>
        </w:rPr>
        <w:t>a</w:t>
      </w:r>
      <w:r>
        <w:rPr>
          <w:i/>
          <w:lang w:val="fr-CH"/>
        </w:rPr>
        <w:t>s influencer. Nous pouvons seulement la transformer dans une forme qui correspond mieux à nos besoins.</w:t>
      </w:r>
      <w:r w:rsidR="00EF5050">
        <w:rPr>
          <w:i/>
          <w:lang w:val="fr-CH"/>
        </w:rPr>
        <w:t xml:space="preserve"> Lors de la transformation d’une forme en une autre, il y parfois des pertes. Par exemple, le moteur d’un véhicule chauffe lorsqu’il se déplace. Nous recherc</w:t>
      </w:r>
      <w:r w:rsidR="00B2386E">
        <w:rPr>
          <w:i/>
          <w:lang w:val="fr-CH"/>
        </w:rPr>
        <w:t>hons de l’énergie cinétique, mai</w:t>
      </w:r>
      <w:r w:rsidR="00EF5050">
        <w:rPr>
          <w:i/>
          <w:lang w:val="fr-CH"/>
        </w:rPr>
        <w:t>s nous obtenons en partie de l’énergie thermique.</w:t>
      </w:r>
    </w:p>
    <w:p w:rsidR="00EF5050" w:rsidRDefault="00EF5050" w:rsidP="00ED697D">
      <w:pPr>
        <w:rPr>
          <w:i/>
          <w:lang w:val="fr-CH"/>
        </w:rPr>
      </w:pPr>
    </w:p>
    <w:p w:rsidR="004E22E1" w:rsidRPr="00EF5050" w:rsidRDefault="004E22E1" w:rsidP="004E22E1">
      <w:pPr>
        <w:pStyle w:val="Paragraphedeliste"/>
        <w:numPr>
          <w:ilvl w:val="0"/>
          <w:numId w:val="24"/>
        </w:numPr>
        <w:rPr>
          <w:i/>
          <w:lang w:val="fr-CH"/>
        </w:rPr>
      </w:pPr>
      <w:r>
        <w:rPr>
          <w:i/>
          <w:lang w:val="fr-CH"/>
        </w:rPr>
        <w:t xml:space="preserve">C’est là que reposent nos espoirs : avec de meilleurs procédés technologiques, les entreprises et les ingénieurs cherchent à minimiser les pertes et </w:t>
      </w:r>
      <w:r w:rsidRPr="00304725">
        <w:rPr>
          <w:b/>
          <w:i/>
          <w:lang w:val="fr-CH"/>
        </w:rPr>
        <w:t>maximiser l’efficacité de leur dispositif de conversion</w:t>
      </w:r>
      <w:r>
        <w:rPr>
          <w:i/>
          <w:lang w:val="fr-CH"/>
        </w:rPr>
        <w:t xml:space="preserve"> d’une énergie en une autre forme d’énergie.</w:t>
      </w:r>
    </w:p>
    <w:p w:rsidR="004E22E1" w:rsidRPr="00ED697D" w:rsidRDefault="004E22E1" w:rsidP="004E22E1">
      <w:pPr>
        <w:rPr>
          <w:i/>
          <w:lang w:val="fr-CH"/>
        </w:rPr>
      </w:pPr>
    </w:p>
    <w:p w:rsidR="004E22E1" w:rsidRDefault="004E22E1" w:rsidP="004E22E1">
      <w:pPr>
        <w:pStyle w:val="Paragraphedeliste"/>
        <w:numPr>
          <w:ilvl w:val="0"/>
          <w:numId w:val="24"/>
        </w:numPr>
        <w:rPr>
          <w:i/>
          <w:lang w:val="fr-CH"/>
        </w:rPr>
      </w:pPr>
      <w:r>
        <w:rPr>
          <w:i/>
          <w:lang w:val="fr-CH"/>
        </w:rPr>
        <w:t xml:space="preserve">L’humain n’est pas capable de </w:t>
      </w:r>
      <w:r>
        <w:rPr>
          <w:b/>
          <w:i/>
          <w:lang w:val="fr-CH"/>
        </w:rPr>
        <w:t>produire</w:t>
      </w:r>
      <w:r>
        <w:rPr>
          <w:i/>
          <w:lang w:val="fr-CH"/>
        </w:rPr>
        <w:t xml:space="preserve"> de l’énergie. Il ne peut que la </w:t>
      </w:r>
      <w:r>
        <w:rPr>
          <w:b/>
          <w:i/>
          <w:lang w:val="fr-CH"/>
        </w:rPr>
        <w:t>convertir</w:t>
      </w:r>
      <w:r>
        <w:rPr>
          <w:i/>
          <w:lang w:val="fr-CH"/>
        </w:rPr>
        <w:t>.</w:t>
      </w:r>
    </w:p>
    <w:p w:rsidR="004E22E1" w:rsidRPr="00EF5050" w:rsidRDefault="004E22E1" w:rsidP="004E22E1">
      <w:pPr>
        <w:pStyle w:val="Paragraphedeliste"/>
        <w:rPr>
          <w:i/>
          <w:lang w:val="fr-CH"/>
        </w:rPr>
      </w:pPr>
    </w:p>
    <w:p w:rsidR="00EF5050" w:rsidRPr="004E22E1" w:rsidRDefault="004E22E1" w:rsidP="004E22E1">
      <w:pPr>
        <w:pStyle w:val="Paragraphedeliste"/>
        <w:numPr>
          <w:ilvl w:val="0"/>
          <w:numId w:val="24"/>
        </w:numPr>
        <w:rPr>
          <w:i/>
          <w:lang w:val="fr-CH"/>
        </w:rPr>
      </w:pPr>
      <w:r>
        <w:rPr>
          <w:i/>
          <w:lang w:val="fr-CH"/>
        </w:rPr>
        <w:lastRenderedPageBreak/>
        <w:t xml:space="preserve">C’est pourquoi on distingue entre : </w:t>
      </w:r>
      <w:r>
        <w:rPr>
          <w:b/>
          <w:i/>
          <w:lang w:val="fr-CH"/>
        </w:rPr>
        <w:t>énergie primaire</w:t>
      </w:r>
      <w:r>
        <w:rPr>
          <w:i/>
          <w:lang w:val="fr-CH"/>
        </w:rPr>
        <w:t xml:space="preserve"> et </w:t>
      </w:r>
      <w:r w:rsidRPr="00304725">
        <w:rPr>
          <w:b/>
          <w:i/>
          <w:lang w:val="fr-CH"/>
        </w:rPr>
        <w:t>énergie secondaire</w:t>
      </w:r>
      <w:r>
        <w:rPr>
          <w:i/>
          <w:lang w:val="fr-CH"/>
        </w:rPr>
        <w:t xml:space="preserve">. Les </w:t>
      </w:r>
      <w:r w:rsidRPr="00304725">
        <w:rPr>
          <w:b/>
          <w:i/>
          <w:lang w:val="fr-CH"/>
        </w:rPr>
        <w:t>technologies de transformation</w:t>
      </w:r>
      <w:r>
        <w:rPr>
          <w:i/>
          <w:lang w:val="fr-CH"/>
        </w:rPr>
        <w:t xml:space="preserve"> permettent de passer de l’une à l’autre</w:t>
      </w:r>
      <w:r w:rsidR="00EF5050" w:rsidRPr="004E22E1">
        <w:rPr>
          <w:i/>
          <w:lang w:val="fr-CH"/>
        </w:rPr>
        <w:t>.</w:t>
      </w:r>
      <w:r w:rsidR="00EF5050">
        <w:rPr>
          <w:rStyle w:val="Appelnotedebasdep"/>
          <w:i/>
          <w:lang w:val="fr-CH"/>
        </w:rPr>
        <w:footnoteReference w:id="1"/>
      </w:r>
    </w:p>
    <w:p w:rsidR="00EC3946" w:rsidRPr="00EC3946" w:rsidRDefault="00EC3946" w:rsidP="00EC3946">
      <w:pPr>
        <w:rPr>
          <w:i/>
          <w:lang w:val="fr-CH"/>
        </w:rPr>
      </w:pPr>
    </w:p>
    <w:p w:rsidR="00EF5050" w:rsidRDefault="00EC3946" w:rsidP="00EC3946">
      <w:pPr>
        <w:pStyle w:val="Paragraphedeliste"/>
        <w:jc w:val="center"/>
        <w:rPr>
          <w:i/>
          <w:lang w:val="fr-CH"/>
        </w:rPr>
      </w:pPr>
      <w:r>
        <w:rPr>
          <w:noProof/>
        </w:rPr>
        <w:drawing>
          <wp:inline distT="0" distB="0" distL="0" distR="0" wp14:anchorId="5627B722" wp14:editId="2405CE37">
            <wp:extent cx="4238822" cy="3339193"/>
            <wp:effectExtent l="0" t="0" r="0" b="0"/>
            <wp:docPr id="2" name="Image 2" descr="https://www.connaissancedesenergies.org/sites/default/files/album_images/chiffres-production-energie-monde-2012_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nnaissancedesenergies.org/sites/default/files/album_images/chiffres-production-energie-monde-2012_zoo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4460" cy="3343634"/>
                    </a:xfrm>
                    <a:prstGeom prst="rect">
                      <a:avLst/>
                    </a:prstGeom>
                    <a:noFill/>
                    <a:ln>
                      <a:noFill/>
                    </a:ln>
                  </pic:spPr>
                </pic:pic>
              </a:graphicData>
            </a:graphic>
          </wp:inline>
        </w:drawing>
      </w:r>
    </w:p>
    <w:p w:rsidR="00EC3946" w:rsidRDefault="00EC3946" w:rsidP="00EC3946">
      <w:pPr>
        <w:pStyle w:val="Paragraphedeliste"/>
        <w:jc w:val="center"/>
        <w:rPr>
          <w:b/>
          <w:i/>
          <w:lang w:val="fr-CH"/>
        </w:rPr>
      </w:pPr>
      <w:r w:rsidRPr="00EC3946">
        <w:rPr>
          <w:b/>
          <w:i/>
          <w:lang w:val="fr-CH"/>
        </w:rPr>
        <w:t>Les énergies primaires</w:t>
      </w:r>
      <w:r>
        <w:rPr>
          <w:b/>
          <w:i/>
          <w:lang w:val="fr-CH"/>
        </w:rPr>
        <w:t xml:space="preserve"> en 2012 dans le monde</w:t>
      </w:r>
      <w:r w:rsidR="0092493C">
        <w:rPr>
          <w:rStyle w:val="Appelnotedebasdep"/>
          <w:b/>
          <w:i/>
          <w:lang w:val="fr-CH"/>
        </w:rPr>
        <w:footnoteReference w:id="2"/>
      </w:r>
    </w:p>
    <w:p w:rsidR="008F376D" w:rsidRDefault="008F376D" w:rsidP="008F376D">
      <w:pPr>
        <w:pStyle w:val="Paragraphedeliste"/>
        <w:spacing w:line="240" w:lineRule="auto"/>
        <w:ind w:left="720" w:firstLine="0"/>
        <w:rPr>
          <w:b/>
          <w:i/>
          <w:lang w:val="fr-CH"/>
        </w:rPr>
      </w:pPr>
    </w:p>
    <w:p w:rsidR="008F376D" w:rsidRDefault="008F376D" w:rsidP="008F376D">
      <w:pPr>
        <w:pStyle w:val="Paragraphedeliste"/>
        <w:numPr>
          <w:ilvl w:val="0"/>
          <w:numId w:val="19"/>
        </w:numPr>
        <w:spacing w:line="240" w:lineRule="auto"/>
        <w:rPr>
          <w:b/>
          <w:i/>
          <w:lang w:val="fr-CH"/>
        </w:rPr>
      </w:pPr>
      <w:r w:rsidRPr="00586B8B">
        <w:rPr>
          <w:b/>
          <w:i/>
          <w:lang w:val="fr-CH"/>
        </w:rPr>
        <w:t>Energie primaire</w:t>
      </w:r>
      <w:r>
        <w:rPr>
          <w:b/>
          <w:i/>
          <w:lang w:val="fr-CH"/>
        </w:rPr>
        <w:t xml:space="preserve"> en vert dans le schéma </w:t>
      </w:r>
      <w:r w:rsidRPr="00586B8B">
        <w:rPr>
          <w:b/>
          <w:i/>
          <w:lang w:val="fr-CH"/>
        </w:rPr>
        <w:t>et énergie secondaire</w:t>
      </w:r>
      <w:r>
        <w:rPr>
          <w:b/>
          <w:i/>
          <w:lang w:val="fr-CH"/>
        </w:rPr>
        <w:t xml:space="preserve"> en bleu dans le schéma</w:t>
      </w:r>
      <w:r>
        <w:rPr>
          <w:rStyle w:val="Appelnotedebasdep"/>
          <w:b/>
          <w:i/>
          <w:lang w:val="fr-CH"/>
        </w:rPr>
        <w:footnoteReference w:id="3"/>
      </w:r>
    </w:p>
    <w:p w:rsidR="008F376D" w:rsidRDefault="008F376D" w:rsidP="008F376D">
      <w:pPr>
        <w:spacing w:line="240" w:lineRule="auto"/>
        <w:rPr>
          <w:b/>
          <w:i/>
          <w:lang w:val="fr-CH"/>
        </w:rPr>
      </w:pPr>
    </w:p>
    <w:p w:rsidR="008F376D" w:rsidRDefault="008F376D" w:rsidP="008F376D">
      <w:pPr>
        <w:spacing w:line="240" w:lineRule="auto"/>
        <w:jc w:val="center"/>
        <w:rPr>
          <w:b/>
          <w:i/>
          <w:lang w:val="fr-CH"/>
        </w:rPr>
      </w:pPr>
      <w:r>
        <w:rPr>
          <w:noProof/>
        </w:rPr>
        <w:drawing>
          <wp:inline distT="0" distB="0" distL="0" distR="0" wp14:anchorId="012E19A0" wp14:editId="6099CC6A">
            <wp:extent cx="5229225" cy="3354286"/>
            <wp:effectExtent l="0" t="0" r="0" b="0"/>
            <wp:docPr id="11" name="Image 11" descr="Chaîne énergétique de la centrale éoli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îne énergétique de la centrale éolienne"/>
                    <pic:cNvPicPr>
                      <a:picLocks noChangeAspect="1" noChangeArrowheads="1"/>
                    </pic:cNvPicPr>
                  </pic:nvPicPr>
                  <pic:blipFill rotWithShape="1">
                    <a:blip r:embed="rId11">
                      <a:extLst>
                        <a:ext uri="{28A0092B-C50C-407E-A947-70E740481C1C}">
                          <a14:useLocalDpi xmlns:a14="http://schemas.microsoft.com/office/drawing/2010/main" val="0"/>
                        </a:ext>
                      </a:extLst>
                    </a:blip>
                    <a:srcRect b="14473"/>
                    <a:stretch/>
                  </pic:blipFill>
                  <pic:spPr bwMode="auto">
                    <a:xfrm>
                      <a:off x="0" y="0"/>
                      <a:ext cx="5239983" cy="3361186"/>
                    </a:xfrm>
                    <a:prstGeom prst="rect">
                      <a:avLst/>
                    </a:prstGeom>
                    <a:noFill/>
                    <a:ln>
                      <a:noFill/>
                    </a:ln>
                    <a:extLst>
                      <a:ext uri="{53640926-AAD7-44D8-BBD7-CCE9431645EC}">
                        <a14:shadowObscured xmlns:a14="http://schemas.microsoft.com/office/drawing/2010/main"/>
                      </a:ext>
                    </a:extLst>
                  </pic:spPr>
                </pic:pic>
              </a:graphicData>
            </a:graphic>
          </wp:inline>
        </w:drawing>
      </w:r>
    </w:p>
    <w:p w:rsidR="008F376D" w:rsidRDefault="008F376D" w:rsidP="008F376D">
      <w:pPr>
        <w:spacing w:line="240" w:lineRule="auto"/>
        <w:rPr>
          <w:b/>
          <w:i/>
          <w:lang w:val="fr-CH"/>
        </w:rPr>
      </w:pPr>
      <w:r>
        <w:rPr>
          <w:noProof/>
        </w:rPr>
        <w:lastRenderedPageBreak/>
        <w:drawing>
          <wp:inline distT="0" distB="0" distL="0" distR="0" wp14:anchorId="0743EEAE" wp14:editId="542844EE">
            <wp:extent cx="5624195" cy="4002657"/>
            <wp:effectExtent l="0" t="0" r="0" b="0"/>
            <wp:docPr id="12" name="Image 3" descr="38 Chaîne énergétique de la centrale hydrau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8 Chaîne énergétique de la centrale hydraulique"/>
                    <pic:cNvPicPr>
                      <a:picLocks noChangeAspect="1" noChangeArrowheads="1"/>
                    </pic:cNvPicPr>
                  </pic:nvPicPr>
                  <pic:blipFill rotWithShape="1">
                    <a:blip r:embed="rId12">
                      <a:extLst>
                        <a:ext uri="{28A0092B-C50C-407E-A947-70E740481C1C}">
                          <a14:useLocalDpi xmlns:a14="http://schemas.microsoft.com/office/drawing/2010/main" val="0"/>
                        </a:ext>
                      </a:extLst>
                    </a:blip>
                    <a:srcRect b="5109"/>
                    <a:stretch/>
                  </pic:blipFill>
                  <pic:spPr bwMode="auto">
                    <a:xfrm>
                      <a:off x="0" y="0"/>
                      <a:ext cx="5628513" cy="4005730"/>
                    </a:xfrm>
                    <a:prstGeom prst="rect">
                      <a:avLst/>
                    </a:prstGeom>
                    <a:noFill/>
                    <a:ln>
                      <a:noFill/>
                    </a:ln>
                    <a:extLst>
                      <a:ext uri="{53640926-AAD7-44D8-BBD7-CCE9431645EC}">
                        <a14:shadowObscured xmlns:a14="http://schemas.microsoft.com/office/drawing/2010/main"/>
                      </a:ext>
                    </a:extLst>
                  </pic:spPr>
                </pic:pic>
              </a:graphicData>
            </a:graphic>
          </wp:inline>
        </w:drawing>
      </w:r>
    </w:p>
    <w:p w:rsidR="008F376D" w:rsidRDefault="008F376D" w:rsidP="008F376D">
      <w:pPr>
        <w:spacing w:line="240" w:lineRule="auto"/>
        <w:rPr>
          <w:b/>
          <w:i/>
          <w:lang w:val="fr-CH"/>
        </w:rPr>
      </w:pPr>
    </w:p>
    <w:p w:rsidR="008F376D" w:rsidRDefault="008F376D" w:rsidP="008F376D">
      <w:pPr>
        <w:spacing w:line="240" w:lineRule="auto"/>
        <w:jc w:val="center"/>
        <w:rPr>
          <w:b/>
          <w:i/>
          <w:lang w:val="fr-CH"/>
        </w:rPr>
      </w:pPr>
      <w:r>
        <w:rPr>
          <w:noProof/>
        </w:rPr>
        <w:drawing>
          <wp:inline distT="0" distB="0" distL="0" distR="0" wp14:anchorId="27E92F63" wp14:editId="37CBA309">
            <wp:extent cx="5509402" cy="4132052"/>
            <wp:effectExtent l="0" t="0" r="0" b="1905"/>
            <wp:docPr id="20" name="Image 2" descr="40 Chaîne énergétique de la centrale thermique ou nuclé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 Chaîne énergétique de la centrale thermique ou nucléai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4513" cy="4135885"/>
                    </a:xfrm>
                    <a:prstGeom prst="rect">
                      <a:avLst/>
                    </a:prstGeom>
                    <a:noFill/>
                    <a:ln>
                      <a:noFill/>
                    </a:ln>
                  </pic:spPr>
                </pic:pic>
              </a:graphicData>
            </a:graphic>
          </wp:inline>
        </w:drawing>
      </w:r>
    </w:p>
    <w:p w:rsidR="008F376D" w:rsidRDefault="008F376D" w:rsidP="008F376D">
      <w:pPr>
        <w:spacing w:line="240" w:lineRule="auto"/>
        <w:jc w:val="center"/>
        <w:rPr>
          <w:b/>
          <w:i/>
          <w:lang w:val="fr-CH"/>
        </w:rPr>
      </w:pPr>
      <w:r>
        <w:rPr>
          <w:noProof/>
        </w:rPr>
        <w:lastRenderedPageBreak/>
        <w:drawing>
          <wp:inline distT="0" distB="0" distL="0" distR="0" wp14:anchorId="1A3A6158" wp14:editId="4CB534F9">
            <wp:extent cx="5296535" cy="4580890"/>
            <wp:effectExtent l="0" t="0" r="0" b="0"/>
            <wp:docPr id="24" name="Image 24" descr="http://player.slideplayer.fr/26/8851063/data/images/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layer.slideplayer.fr/26/8851063/data/images/img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6535" cy="4580890"/>
                    </a:xfrm>
                    <a:prstGeom prst="rect">
                      <a:avLst/>
                    </a:prstGeom>
                    <a:noFill/>
                    <a:ln>
                      <a:noFill/>
                    </a:ln>
                  </pic:spPr>
                </pic:pic>
              </a:graphicData>
            </a:graphic>
          </wp:inline>
        </w:drawing>
      </w:r>
    </w:p>
    <w:p w:rsidR="008F376D" w:rsidRDefault="008F376D" w:rsidP="008F376D">
      <w:pPr>
        <w:spacing w:line="240" w:lineRule="auto"/>
        <w:jc w:val="center"/>
        <w:rPr>
          <w:b/>
          <w:i/>
          <w:lang w:val="fr-CH"/>
        </w:rPr>
      </w:pPr>
    </w:p>
    <w:p w:rsidR="008F376D" w:rsidRDefault="008F376D" w:rsidP="00264922">
      <w:pPr>
        <w:rPr>
          <w:i/>
          <w:lang w:val="fr-CH"/>
        </w:rPr>
      </w:pPr>
    </w:p>
    <w:p w:rsidR="00264922" w:rsidRDefault="00264922" w:rsidP="00264922">
      <w:pPr>
        <w:rPr>
          <w:i/>
          <w:lang w:val="fr-CH"/>
        </w:rPr>
      </w:pPr>
      <w:r>
        <w:rPr>
          <w:i/>
          <w:lang w:val="fr-CH"/>
        </w:rPr>
        <w:t>Commençons par les cas dans lesquels il n’y a PAS DE TRANSFORMATION de l’énergie.</w:t>
      </w:r>
    </w:p>
    <w:p w:rsidR="00264922" w:rsidRDefault="00264922" w:rsidP="00264922">
      <w:pPr>
        <w:rPr>
          <w:i/>
          <w:lang w:val="fr-CH"/>
        </w:rPr>
      </w:pPr>
    </w:p>
    <w:tbl>
      <w:tblPr>
        <w:tblStyle w:val="Grilledutableau"/>
        <w:tblW w:w="9209" w:type="dxa"/>
        <w:tblLook w:val="04A0" w:firstRow="1" w:lastRow="0" w:firstColumn="1" w:lastColumn="0" w:noHBand="0" w:noVBand="1"/>
      </w:tblPr>
      <w:tblGrid>
        <w:gridCol w:w="938"/>
        <w:gridCol w:w="2757"/>
        <w:gridCol w:w="2757"/>
        <w:gridCol w:w="2757"/>
      </w:tblGrid>
      <w:tr w:rsidR="00264922" w:rsidRPr="00B2386E" w:rsidTr="008549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8" w:type="dxa"/>
          </w:tcPr>
          <w:p w:rsidR="00264922" w:rsidRDefault="00264922" w:rsidP="00854950">
            <w:pPr>
              <w:rPr>
                <w:i/>
                <w:lang w:val="fr-CH"/>
              </w:rPr>
            </w:pPr>
          </w:p>
        </w:tc>
        <w:tc>
          <w:tcPr>
            <w:tcW w:w="2757" w:type="dxa"/>
          </w:tcPr>
          <w:p w:rsidR="00264922" w:rsidRDefault="00264922" w:rsidP="00854950">
            <w:pPr>
              <w:cnfStyle w:val="100000000000" w:firstRow="1" w:lastRow="0" w:firstColumn="0" w:lastColumn="0" w:oddVBand="0" w:evenVBand="0" w:oddHBand="0" w:evenHBand="0" w:firstRowFirstColumn="0" w:firstRowLastColumn="0" w:lastRowFirstColumn="0" w:lastRowLastColumn="0"/>
              <w:rPr>
                <w:i/>
                <w:lang w:val="fr-CH"/>
              </w:rPr>
            </w:pPr>
            <w:r>
              <w:rPr>
                <w:i/>
                <w:lang w:val="fr-CH"/>
              </w:rPr>
              <w:t xml:space="preserve">Forme d’énergie primaire = </w:t>
            </w:r>
          </w:p>
          <w:p w:rsidR="00264922" w:rsidRDefault="00264922" w:rsidP="00854950">
            <w:pPr>
              <w:cnfStyle w:val="100000000000" w:firstRow="1" w:lastRow="0" w:firstColumn="0" w:lastColumn="0" w:oddVBand="0" w:evenVBand="0" w:oddHBand="0" w:evenHBand="0" w:firstRowFirstColumn="0" w:firstRowLastColumn="0" w:lastRowFirstColumn="0" w:lastRowLastColumn="0"/>
              <w:rPr>
                <w:i/>
                <w:lang w:val="fr-CH"/>
              </w:rPr>
            </w:pPr>
            <w:proofErr w:type="gramStart"/>
            <w:r>
              <w:rPr>
                <w:i/>
                <w:lang w:val="fr-CH"/>
              </w:rPr>
              <w:t>forme</w:t>
            </w:r>
            <w:proofErr w:type="gramEnd"/>
            <w:r>
              <w:rPr>
                <w:i/>
                <w:lang w:val="fr-CH"/>
              </w:rPr>
              <w:t xml:space="preserve"> d’énergie recherchée</w:t>
            </w:r>
          </w:p>
        </w:tc>
        <w:tc>
          <w:tcPr>
            <w:tcW w:w="2757" w:type="dxa"/>
          </w:tcPr>
          <w:p w:rsidR="00264922" w:rsidRDefault="00264922" w:rsidP="00854950">
            <w:pPr>
              <w:cnfStyle w:val="100000000000" w:firstRow="1" w:lastRow="0" w:firstColumn="0" w:lastColumn="0" w:oddVBand="0" w:evenVBand="0" w:oddHBand="0" w:evenHBand="0" w:firstRowFirstColumn="0" w:firstRowLastColumn="0" w:lastRowFirstColumn="0" w:lastRowLastColumn="0"/>
              <w:rPr>
                <w:i/>
                <w:lang w:val="fr-CH"/>
              </w:rPr>
            </w:pPr>
            <w:r>
              <w:rPr>
                <w:i/>
                <w:lang w:val="fr-CH"/>
              </w:rPr>
              <w:t>Source d’énergie primaire</w:t>
            </w:r>
          </w:p>
        </w:tc>
        <w:tc>
          <w:tcPr>
            <w:tcW w:w="2757" w:type="dxa"/>
          </w:tcPr>
          <w:p w:rsidR="00264922" w:rsidRDefault="00264922" w:rsidP="00854950">
            <w:pPr>
              <w:cnfStyle w:val="100000000000" w:firstRow="1" w:lastRow="0" w:firstColumn="0" w:lastColumn="0" w:oddVBand="0" w:evenVBand="0" w:oddHBand="0" w:evenHBand="0" w:firstRowFirstColumn="0" w:firstRowLastColumn="0" w:lastRowFirstColumn="0" w:lastRowLastColumn="0"/>
              <w:rPr>
                <w:i/>
                <w:lang w:val="fr-CH"/>
              </w:rPr>
            </w:pPr>
            <w:r>
              <w:rPr>
                <w:i/>
                <w:lang w:val="fr-CH"/>
              </w:rPr>
              <w:t xml:space="preserve">Technologies de captation </w:t>
            </w:r>
          </w:p>
          <w:p w:rsidR="00264922" w:rsidRDefault="00264922" w:rsidP="00854950">
            <w:pPr>
              <w:cnfStyle w:val="100000000000" w:firstRow="1" w:lastRow="0" w:firstColumn="0" w:lastColumn="0" w:oddVBand="0" w:evenVBand="0" w:oddHBand="0" w:evenHBand="0" w:firstRowFirstColumn="0" w:firstRowLastColumn="0" w:lastRowFirstColumn="0" w:lastRowLastColumn="0"/>
              <w:rPr>
                <w:i/>
                <w:lang w:val="fr-CH"/>
              </w:rPr>
            </w:pPr>
            <w:r>
              <w:rPr>
                <w:i/>
                <w:lang w:val="fr-CH"/>
              </w:rPr>
              <w:t>(</w:t>
            </w:r>
            <w:proofErr w:type="gramStart"/>
            <w:r>
              <w:rPr>
                <w:i/>
                <w:lang w:val="fr-CH"/>
              </w:rPr>
              <w:t>pas</w:t>
            </w:r>
            <w:proofErr w:type="gramEnd"/>
            <w:r>
              <w:rPr>
                <w:i/>
                <w:lang w:val="fr-CH"/>
              </w:rPr>
              <w:t xml:space="preserve"> de transformation de la forme </w:t>
            </w:r>
          </w:p>
          <w:p w:rsidR="00264922" w:rsidRDefault="00264922" w:rsidP="00854950">
            <w:pPr>
              <w:cnfStyle w:val="100000000000" w:firstRow="1" w:lastRow="0" w:firstColumn="0" w:lastColumn="0" w:oddVBand="0" w:evenVBand="0" w:oddHBand="0" w:evenHBand="0" w:firstRowFirstColumn="0" w:firstRowLastColumn="0" w:lastRowFirstColumn="0" w:lastRowLastColumn="0"/>
              <w:rPr>
                <w:i/>
                <w:lang w:val="fr-CH"/>
              </w:rPr>
            </w:pPr>
            <w:proofErr w:type="gramStart"/>
            <w:r>
              <w:rPr>
                <w:i/>
                <w:lang w:val="fr-CH"/>
              </w:rPr>
              <w:t>d’énergie</w:t>
            </w:r>
            <w:proofErr w:type="gramEnd"/>
            <w:r>
              <w:rPr>
                <w:i/>
                <w:lang w:val="fr-CH"/>
              </w:rPr>
              <w:t>)</w:t>
            </w:r>
          </w:p>
        </w:tc>
      </w:tr>
      <w:tr w:rsidR="00264922" w:rsidTr="00854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dxa"/>
          </w:tcPr>
          <w:p w:rsidR="00264922" w:rsidRDefault="00264922" w:rsidP="00854950">
            <w:pPr>
              <w:rPr>
                <w:i/>
                <w:lang w:val="fr-CH"/>
              </w:rPr>
            </w:pPr>
            <w:r>
              <w:rPr>
                <w:i/>
                <w:lang w:val="fr-CH"/>
              </w:rPr>
              <w:t xml:space="preserve">Exemple : </w:t>
            </w:r>
          </w:p>
        </w:tc>
        <w:tc>
          <w:tcPr>
            <w:tcW w:w="2757" w:type="dxa"/>
          </w:tcPr>
          <w:p w:rsidR="00264922" w:rsidRDefault="00264922" w:rsidP="00854950">
            <w:pPr>
              <w:cnfStyle w:val="000000100000" w:firstRow="0" w:lastRow="0" w:firstColumn="0" w:lastColumn="0" w:oddVBand="0" w:evenVBand="0" w:oddHBand="1" w:evenHBand="0" w:firstRowFirstColumn="0" w:firstRowLastColumn="0" w:lastRowFirstColumn="0" w:lastRowLastColumn="0"/>
              <w:rPr>
                <w:i/>
                <w:lang w:val="fr-CH"/>
              </w:rPr>
            </w:pPr>
            <w:r>
              <w:rPr>
                <w:i/>
                <w:lang w:val="fr-CH"/>
              </w:rPr>
              <w:t>Thermique</w:t>
            </w:r>
          </w:p>
        </w:tc>
        <w:tc>
          <w:tcPr>
            <w:tcW w:w="2757" w:type="dxa"/>
          </w:tcPr>
          <w:p w:rsidR="00264922" w:rsidRDefault="00264922" w:rsidP="00854950">
            <w:pPr>
              <w:cnfStyle w:val="000000100000" w:firstRow="0" w:lastRow="0" w:firstColumn="0" w:lastColumn="0" w:oddVBand="0" w:evenVBand="0" w:oddHBand="1" w:evenHBand="0" w:firstRowFirstColumn="0" w:firstRowLastColumn="0" w:lastRowFirstColumn="0" w:lastRowLastColumn="0"/>
              <w:rPr>
                <w:i/>
                <w:lang w:val="fr-CH"/>
              </w:rPr>
            </w:pPr>
            <w:r>
              <w:rPr>
                <w:i/>
                <w:lang w:val="fr-CH"/>
              </w:rPr>
              <w:t>Chaleur à l’intérieur de la Terre</w:t>
            </w:r>
          </w:p>
        </w:tc>
        <w:tc>
          <w:tcPr>
            <w:tcW w:w="2757" w:type="dxa"/>
          </w:tcPr>
          <w:p w:rsidR="00264922" w:rsidRPr="00264922" w:rsidRDefault="00264922" w:rsidP="00854950">
            <w:pPr>
              <w:cnfStyle w:val="000000100000" w:firstRow="0" w:lastRow="0" w:firstColumn="0" w:lastColumn="0" w:oddVBand="0" w:evenVBand="0" w:oddHBand="1" w:evenHBand="0" w:firstRowFirstColumn="0" w:firstRowLastColumn="0" w:lastRowFirstColumn="0" w:lastRowLastColumn="0"/>
              <w:rPr>
                <w:b/>
                <w:i/>
                <w:sz w:val="20"/>
                <w:lang w:val="fr-CH"/>
              </w:rPr>
            </w:pPr>
            <w:r w:rsidRPr="00264922">
              <w:rPr>
                <w:b/>
                <w:i/>
                <w:sz w:val="20"/>
                <w:lang w:val="fr-CH"/>
              </w:rPr>
              <w:t>Pompe à chaleur</w:t>
            </w:r>
          </w:p>
        </w:tc>
      </w:tr>
      <w:tr w:rsidR="00264922" w:rsidTr="00854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dxa"/>
          </w:tcPr>
          <w:p w:rsidR="00264922" w:rsidRPr="00CF4B99" w:rsidRDefault="00264922" w:rsidP="00854950">
            <w:pPr>
              <w:rPr>
                <w:i/>
                <w:lang w:val="fr-CH"/>
              </w:rPr>
            </w:pPr>
            <w:r>
              <w:rPr>
                <w:i/>
                <w:lang w:val="fr-CH"/>
              </w:rPr>
              <w:t>1)</w:t>
            </w:r>
          </w:p>
        </w:tc>
        <w:tc>
          <w:tcPr>
            <w:tcW w:w="2757" w:type="dxa"/>
          </w:tcPr>
          <w:p w:rsidR="00264922" w:rsidRDefault="00264922" w:rsidP="00854950">
            <w:pPr>
              <w:cnfStyle w:val="000000010000" w:firstRow="0" w:lastRow="0" w:firstColumn="0" w:lastColumn="0" w:oddVBand="0" w:evenVBand="0" w:oddHBand="0" w:evenHBand="1" w:firstRowFirstColumn="0" w:firstRowLastColumn="0" w:lastRowFirstColumn="0" w:lastRowLastColumn="0"/>
              <w:rPr>
                <w:i/>
                <w:lang w:val="fr-CH"/>
              </w:rPr>
            </w:pPr>
            <w:r>
              <w:rPr>
                <w:i/>
                <w:lang w:val="fr-CH"/>
              </w:rPr>
              <w:t>Mécanique (cinétique)</w:t>
            </w:r>
          </w:p>
        </w:tc>
        <w:tc>
          <w:tcPr>
            <w:tcW w:w="2757" w:type="dxa"/>
          </w:tcPr>
          <w:p w:rsidR="00264922" w:rsidRDefault="00264922" w:rsidP="00854950">
            <w:pPr>
              <w:cnfStyle w:val="000000010000" w:firstRow="0" w:lastRow="0" w:firstColumn="0" w:lastColumn="0" w:oddVBand="0" w:evenVBand="0" w:oddHBand="0" w:evenHBand="1" w:firstRowFirstColumn="0" w:firstRowLastColumn="0" w:lastRowFirstColumn="0" w:lastRowLastColumn="0"/>
              <w:rPr>
                <w:i/>
                <w:lang w:val="fr-CH"/>
              </w:rPr>
            </w:pPr>
            <w:r>
              <w:rPr>
                <w:i/>
                <w:lang w:val="fr-CH"/>
              </w:rPr>
              <w:t>Rivière (eau)</w:t>
            </w:r>
          </w:p>
        </w:tc>
        <w:tc>
          <w:tcPr>
            <w:tcW w:w="2757" w:type="dxa"/>
          </w:tcPr>
          <w:p w:rsidR="00264922" w:rsidRPr="00264922" w:rsidRDefault="00264922" w:rsidP="00854950">
            <w:pPr>
              <w:cnfStyle w:val="000000010000" w:firstRow="0" w:lastRow="0" w:firstColumn="0" w:lastColumn="0" w:oddVBand="0" w:evenVBand="0" w:oddHBand="0" w:evenHBand="1" w:firstRowFirstColumn="0" w:firstRowLastColumn="0" w:lastRowFirstColumn="0" w:lastRowLastColumn="0"/>
              <w:rPr>
                <w:b/>
                <w:i/>
                <w:sz w:val="20"/>
                <w:lang w:val="fr-CH"/>
              </w:rPr>
            </w:pPr>
            <w:r w:rsidRPr="00264922">
              <w:rPr>
                <w:b/>
                <w:i/>
                <w:sz w:val="20"/>
                <w:lang w:val="fr-CH"/>
              </w:rPr>
              <w:t>Roue à aube</w:t>
            </w:r>
          </w:p>
        </w:tc>
      </w:tr>
      <w:tr w:rsidR="00264922" w:rsidTr="00854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dxa"/>
          </w:tcPr>
          <w:p w:rsidR="00264922" w:rsidRDefault="00264922" w:rsidP="00854950">
            <w:pPr>
              <w:rPr>
                <w:i/>
                <w:lang w:val="fr-CH"/>
              </w:rPr>
            </w:pPr>
            <w:r>
              <w:rPr>
                <w:i/>
                <w:lang w:val="fr-CH"/>
              </w:rPr>
              <w:t>2)</w:t>
            </w:r>
          </w:p>
        </w:tc>
        <w:tc>
          <w:tcPr>
            <w:tcW w:w="2757" w:type="dxa"/>
          </w:tcPr>
          <w:p w:rsidR="00264922" w:rsidRDefault="00264922" w:rsidP="00854950">
            <w:pPr>
              <w:cnfStyle w:val="000000100000" w:firstRow="0" w:lastRow="0" w:firstColumn="0" w:lastColumn="0" w:oddVBand="0" w:evenVBand="0" w:oddHBand="1" w:evenHBand="0" w:firstRowFirstColumn="0" w:firstRowLastColumn="0" w:lastRowFirstColumn="0" w:lastRowLastColumn="0"/>
              <w:rPr>
                <w:i/>
                <w:lang w:val="fr-CH"/>
              </w:rPr>
            </w:pPr>
            <w:r>
              <w:rPr>
                <w:i/>
                <w:lang w:val="fr-CH"/>
              </w:rPr>
              <w:t>Chimique</w:t>
            </w:r>
          </w:p>
        </w:tc>
        <w:tc>
          <w:tcPr>
            <w:tcW w:w="2757" w:type="dxa"/>
          </w:tcPr>
          <w:p w:rsidR="00264922" w:rsidRDefault="00264922" w:rsidP="00854950">
            <w:pPr>
              <w:cnfStyle w:val="000000100000" w:firstRow="0" w:lastRow="0" w:firstColumn="0" w:lastColumn="0" w:oddVBand="0" w:evenVBand="0" w:oddHBand="1" w:evenHBand="0" w:firstRowFirstColumn="0" w:firstRowLastColumn="0" w:lastRowFirstColumn="0" w:lastRowLastColumn="0"/>
              <w:rPr>
                <w:i/>
                <w:lang w:val="fr-CH"/>
              </w:rPr>
            </w:pPr>
            <w:r>
              <w:rPr>
                <w:i/>
                <w:lang w:val="fr-CH"/>
              </w:rPr>
              <w:t>Aliments</w:t>
            </w:r>
          </w:p>
        </w:tc>
        <w:tc>
          <w:tcPr>
            <w:tcW w:w="2757" w:type="dxa"/>
          </w:tcPr>
          <w:p w:rsidR="00264922" w:rsidRPr="00264922" w:rsidRDefault="00264922" w:rsidP="00854950">
            <w:pPr>
              <w:cnfStyle w:val="000000100000" w:firstRow="0" w:lastRow="0" w:firstColumn="0" w:lastColumn="0" w:oddVBand="0" w:evenVBand="0" w:oddHBand="1" w:evenHBand="0" w:firstRowFirstColumn="0" w:firstRowLastColumn="0" w:lastRowFirstColumn="0" w:lastRowLastColumn="0"/>
              <w:rPr>
                <w:b/>
                <w:i/>
                <w:sz w:val="20"/>
                <w:lang w:val="fr-CH"/>
              </w:rPr>
            </w:pPr>
            <w:r w:rsidRPr="00264922">
              <w:rPr>
                <w:b/>
                <w:i/>
                <w:sz w:val="20"/>
                <w:lang w:val="fr-CH"/>
              </w:rPr>
              <w:t>Digestion</w:t>
            </w:r>
          </w:p>
        </w:tc>
      </w:tr>
      <w:tr w:rsidR="00264922" w:rsidTr="00854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dxa"/>
          </w:tcPr>
          <w:p w:rsidR="00264922" w:rsidRPr="00CF4B99" w:rsidRDefault="00264922" w:rsidP="00854950">
            <w:pPr>
              <w:rPr>
                <w:i/>
                <w:lang w:val="fr-CH"/>
              </w:rPr>
            </w:pPr>
            <w:r>
              <w:rPr>
                <w:i/>
                <w:lang w:val="fr-CH"/>
              </w:rPr>
              <w:t>3)</w:t>
            </w:r>
          </w:p>
        </w:tc>
        <w:tc>
          <w:tcPr>
            <w:tcW w:w="2757" w:type="dxa"/>
          </w:tcPr>
          <w:p w:rsidR="00264922" w:rsidRDefault="00264922" w:rsidP="00854950">
            <w:pPr>
              <w:cnfStyle w:val="000000010000" w:firstRow="0" w:lastRow="0" w:firstColumn="0" w:lastColumn="0" w:oddVBand="0" w:evenVBand="0" w:oddHBand="0" w:evenHBand="1" w:firstRowFirstColumn="0" w:firstRowLastColumn="0" w:lastRowFirstColumn="0" w:lastRowLastColumn="0"/>
              <w:rPr>
                <w:i/>
                <w:lang w:val="fr-CH"/>
              </w:rPr>
            </w:pPr>
            <w:r>
              <w:rPr>
                <w:i/>
                <w:lang w:val="fr-CH"/>
              </w:rPr>
              <w:t>Mécanique (cinétique)</w:t>
            </w:r>
          </w:p>
        </w:tc>
        <w:tc>
          <w:tcPr>
            <w:tcW w:w="2757" w:type="dxa"/>
          </w:tcPr>
          <w:p w:rsidR="00264922" w:rsidRDefault="00264922" w:rsidP="00854950">
            <w:pPr>
              <w:cnfStyle w:val="000000010000" w:firstRow="0" w:lastRow="0" w:firstColumn="0" w:lastColumn="0" w:oddVBand="0" w:evenVBand="0" w:oddHBand="0" w:evenHBand="1" w:firstRowFirstColumn="0" w:firstRowLastColumn="0" w:lastRowFirstColumn="0" w:lastRowLastColumn="0"/>
              <w:rPr>
                <w:i/>
                <w:lang w:val="fr-CH"/>
              </w:rPr>
            </w:pPr>
            <w:r>
              <w:rPr>
                <w:i/>
                <w:lang w:val="fr-CH"/>
              </w:rPr>
              <w:t>Vent</w:t>
            </w:r>
          </w:p>
        </w:tc>
        <w:tc>
          <w:tcPr>
            <w:tcW w:w="2757" w:type="dxa"/>
          </w:tcPr>
          <w:p w:rsidR="00264922" w:rsidRPr="00264922" w:rsidRDefault="00264922" w:rsidP="00854950">
            <w:pPr>
              <w:cnfStyle w:val="000000010000" w:firstRow="0" w:lastRow="0" w:firstColumn="0" w:lastColumn="0" w:oddVBand="0" w:evenVBand="0" w:oddHBand="0" w:evenHBand="1" w:firstRowFirstColumn="0" w:firstRowLastColumn="0" w:lastRowFirstColumn="0" w:lastRowLastColumn="0"/>
              <w:rPr>
                <w:b/>
                <w:i/>
                <w:sz w:val="20"/>
                <w:lang w:val="fr-CH"/>
              </w:rPr>
            </w:pPr>
            <w:r w:rsidRPr="00264922">
              <w:rPr>
                <w:b/>
                <w:i/>
                <w:sz w:val="20"/>
                <w:lang w:val="fr-CH"/>
              </w:rPr>
              <w:t>Moulin à vent</w:t>
            </w:r>
          </w:p>
        </w:tc>
      </w:tr>
      <w:tr w:rsidR="00264922" w:rsidTr="00854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dxa"/>
          </w:tcPr>
          <w:p w:rsidR="00264922" w:rsidRDefault="00264922" w:rsidP="00854950">
            <w:pPr>
              <w:rPr>
                <w:i/>
                <w:lang w:val="fr-CH"/>
              </w:rPr>
            </w:pPr>
            <w:r>
              <w:rPr>
                <w:i/>
                <w:lang w:val="fr-CH"/>
              </w:rPr>
              <w:t>4)</w:t>
            </w:r>
          </w:p>
        </w:tc>
        <w:tc>
          <w:tcPr>
            <w:tcW w:w="2757" w:type="dxa"/>
          </w:tcPr>
          <w:p w:rsidR="00264922" w:rsidRDefault="00264922" w:rsidP="00854950">
            <w:pPr>
              <w:cnfStyle w:val="000000100000" w:firstRow="0" w:lastRow="0" w:firstColumn="0" w:lastColumn="0" w:oddVBand="0" w:evenVBand="0" w:oddHBand="1" w:evenHBand="0" w:firstRowFirstColumn="0" w:firstRowLastColumn="0" w:lastRowFirstColumn="0" w:lastRowLastColumn="0"/>
              <w:rPr>
                <w:i/>
                <w:lang w:val="fr-CH"/>
              </w:rPr>
            </w:pPr>
            <w:r>
              <w:rPr>
                <w:i/>
                <w:lang w:val="fr-CH"/>
              </w:rPr>
              <w:t>Rayonnante (lumineuse)</w:t>
            </w:r>
          </w:p>
        </w:tc>
        <w:tc>
          <w:tcPr>
            <w:tcW w:w="2757" w:type="dxa"/>
          </w:tcPr>
          <w:p w:rsidR="00264922" w:rsidRDefault="00264922" w:rsidP="00854950">
            <w:pPr>
              <w:cnfStyle w:val="000000100000" w:firstRow="0" w:lastRow="0" w:firstColumn="0" w:lastColumn="0" w:oddVBand="0" w:evenVBand="0" w:oddHBand="1" w:evenHBand="0" w:firstRowFirstColumn="0" w:firstRowLastColumn="0" w:lastRowFirstColumn="0" w:lastRowLastColumn="0"/>
              <w:rPr>
                <w:i/>
                <w:lang w:val="fr-CH"/>
              </w:rPr>
            </w:pPr>
            <w:r>
              <w:rPr>
                <w:i/>
                <w:lang w:val="fr-CH"/>
              </w:rPr>
              <w:t>Soleil</w:t>
            </w:r>
          </w:p>
        </w:tc>
        <w:tc>
          <w:tcPr>
            <w:tcW w:w="2757" w:type="dxa"/>
          </w:tcPr>
          <w:p w:rsidR="00264922" w:rsidRPr="00264922" w:rsidRDefault="00264922" w:rsidP="00854950">
            <w:pPr>
              <w:cnfStyle w:val="000000100000" w:firstRow="0" w:lastRow="0" w:firstColumn="0" w:lastColumn="0" w:oddVBand="0" w:evenVBand="0" w:oddHBand="1" w:evenHBand="0" w:firstRowFirstColumn="0" w:firstRowLastColumn="0" w:lastRowFirstColumn="0" w:lastRowLastColumn="0"/>
              <w:rPr>
                <w:b/>
                <w:i/>
                <w:sz w:val="20"/>
                <w:lang w:val="fr-CH"/>
              </w:rPr>
            </w:pPr>
            <w:r w:rsidRPr="00264922">
              <w:rPr>
                <w:b/>
                <w:i/>
                <w:sz w:val="20"/>
                <w:lang w:val="fr-CH"/>
              </w:rPr>
              <w:t>Miroirs</w:t>
            </w:r>
          </w:p>
        </w:tc>
      </w:tr>
    </w:tbl>
    <w:p w:rsidR="00264922" w:rsidRDefault="00264922" w:rsidP="00EF5050">
      <w:pPr>
        <w:rPr>
          <w:i/>
          <w:lang w:val="fr-CH"/>
        </w:rPr>
      </w:pPr>
    </w:p>
    <w:p w:rsidR="00264922" w:rsidRDefault="00264922" w:rsidP="00EF5050">
      <w:pPr>
        <w:rPr>
          <w:i/>
          <w:lang w:val="fr-CH"/>
        </w:rPr>
      </w:pPr>
    </w:p>
    <w:p w:rsidR="00EF5050" w:rsidRDefault="00764EBE" w:rsidP="00EF5050">
      <w:pPr>
        <w:rPr>
          <w:i/>
          <w:lang w:val="fr-CH"/>
        </w:rPr>
      </w:pPr>
      <w:r>
        <w:rPr>
          <w:i/>
          <w:lang w:val="fr-CH"/>
        </w:rPr>
        <w:t>C</w:t>
      </w:r>
      <w:r w:rsidR="001C34C4">
        <w:rPr>
          <w:i/>
          <w:lang w:val="fr-CH"/>
        </w:rPr>
        <w:t xml:space="preserve">herchons </w:t>
      </w:r>
      <w:r>
        <w:rPr>
          <w:i/>
          <w:lang w:val="fr-CH"/>
        </w:rPr>
        <w:t xml:space="preserve">maintenant </w:t>
      </w:r>
      <w:r w:rsidR="001C34C4">
        <w:rPr>
          <w:i/>
          <w:lang w:val="fr-CH"/>
        </w:rPr>
        <w:t>à identifier concrètement les énergies primaires, les énergies secondaires, les technologies de transformation et les formes d’énergie recherchées par l’humain à travers ce processus de transformation.</w:t>
      </w:r>
      <w:r>
        <w:rPr>
          <w:i/>
          <w:lang w:val="fr-CH"/>
        </w:rPr>
        <w:t xml:space="preserve"> Voici une série d’exemples. Ils n’ont pas la prétention d’être exhaustifs. Il est bien sûr possible de brûler le gaz pour cuisiner sur un réchaud, ou éclairer une lanterne. Mais le gaz est surtout utilisé actuellement dans des centrales qui produisent de l’électricité, ou pour le chauffage. Donc à des fins électriques ou thermiques.</w:t>
      </w:r>
    </w:p>
    <w:p w:rsidR="001C34C4" w:rsidRDefault="001C34C4" w:rsidP="00EF5050">
      <w:pPr>
        <w:rPr>
          <w:i/>
          <w:lang w:val="fr-CH"/>
        </w:rPr>
      </w:pPr>
    </w:p>
    <w:tbl>
      <w:tblPr>
        <w:tblStyle w:val="Grilledutableau"/>
        <w:tblW w:w="9288" w:type="dxa"/>
        <w:tblLook w:val="04A0" w:firstRow="1" w:lastRow="0" w:firstColumn="1" w:lastColumn="0" w:noHBand="0" w:noVBand="1"/>
      </w:tblPr>
      <w:tblGrid>
        <w:gridCol w:w="946"/>
        <w:gridCol w:w="1459"/>
        <w:gridCol w:w="1843"/>
        <w:gridCol w:w="1640"/>
        <w:gridCol w:w="1701"/>
        <w:gridCol w:w="1699"/>
      </w:tblGrid>
      <w:tr w:rsidR="0051139B" w:rsidTr="005113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6" w:type="dxa"/>
          </w:tcPr>
          <w:p w:rsidR="0051139B" w:rsidRDefault="0051139B" w:rsidP="009E6514">
            <w:pPr>
              <w:rPr>
                <w:i/>
                <w:lang w:val="fr-CH"/>
              </w:rPr>
            </w:pPr>
          </w:p>
        </w:tc>
        <w:tc>
          <w:tcPr>
            <w:tcW w:w="1459" w:type="dxa"/>
          </w:tcPr>
          <w:p w:rsidR="0051139B" w:rsidRDefault="0051139B" w:rsidP="009E6514">
            <w:pPr>
              <w:cnfStyle w:val="100000000000" w:firstRow="1" w:lastRow="0" w:firstColumn="0" w:lastColumn="0" w:oddVBand="0" w:evenVBand="0" w:oddHBand="0" w:evenHBand="0" w:firstRowFirstColumn="0" w:firstRowLastColumn="0" w:lastRowFirstColumn="0" w:lastRowLastColumn="0"/>
              <w:rPr>
                <w:i/>
                <w:lang w:val="fr-CH"/>
              </w:rPr>
            </w:pPr>
            <w:r>
              <w:rPr>
                <w:i/>
                <w:lang w:val="fr-CH"/>
              </w:rPr>
              <w:t>Source d’énergie</w:t>
            </w:r>
          </w:p>
          <w:p w:rsidR="0051139B" w:rsidRDefault="0051139B" w:rsidP="009E6514">
            <w:pPr>
              <w:cnfStyle w:val="100000000000" w:firstRow="1" w:lastRow="0" w:firstColumn="0" w:lastColumn="0" w:oddVBand="0" w:evenVBand="0" w:oddHBand="0" w:evenHBand="0" w:firstRowFirstColumn="0" w:firstRowLastColumn="0" w:lastRowFirstColumn="0" w:lastRowLastColumn="0"/>
              <w:rPr>
                <w:i/>
                <w:lang w:val="fr-CH"/>
              </w:rPr>
            </w:pPr>
            <w:proofErr w:type="gramStart"/>
            <w:r>
              <w:rPr>
                <w:i/>
                <w:lang w:val="fr-CH"/>
              </w:rPr>
              <w:t>primaire</w:t>
            </w:r>
            <w:proofErr w:type="gramEnd"/>
          </w:p>
        </w:tc>
        <w:tc>
          <w:tcPr>
            <w:tcW w:w="1843" w:type="dxa"/>
          </w:tcPr>
          <w:p w:rsidR="0051139B" w:rsidRDefault="0051139B" w:rsidP="009E6514">
            <w:pPr>
              <w:cnfStyle w:val="100000000000" w:firstRow="1" w:lastRow="0" w:firstColumn="0" w:lastColumn="0" w:oddVBand="0" w:evenVBand="0" w:oddHBand="0" w:evenHBand="0" w:firstRowFirstColumn="0" w:firstRowLastColumn="0" w:lastRowFirstColumn="0" w:lastRowLastColumn="0"/>
              <w:rPr>
                <w:i/>
                <w:lang w:val="fr-CH"/>
              </w:rPr>
            </w:pPr>
            <w:r>
              <w:rPr>
                <w:i/>
                <w:lang w:val="fr-CH"/>
              </w:rPr>
              <w:t>Forme d’énergie</w:t>
            </w:r>
          </w:p>
          <w:p w:rsidR="0051139B" w:rsidRDefault="0051139B" w:rsidP="009E6514">
            <w:pPr>
              <w:cnfStyle w:val="100000000000" w:firstRow="1" w:lastRow="0" w:firstColumn="0" w:lastColumn="0" w:oddVBand="0" w:evenVBand="0" w:oddHBand="0" w:evenHBand="0" w:firstRowFirstColumn="0" w:firstRowLastColumn="0" w:lastRowFirstColumn="0" w:lastRowLastColumn="0"/>
              <w:rPr>
                <w:i/>
                <w:lang w:val="fr-CH"/>
              </w:rPr>
            </w:pPr>
            <w:proofErr w:type="gramStart"/>
            <w:r>
              <w:rPr>
                <w:i/>
                <w:lang w:val="fr-CH"/>
              </w:rPr>
              <w:t>propre</w:t>
            </w:r>
            <w:proofErr w:type="gramEnd"/>
            <w:r>
              <w:rPr>
                <w:i/>
                <w:lang w:val="fr-CH"/>
              </w:rPr>
              <w:t xml:space="preserve"> à l’énergie </w:t>
            </w:r>
          </w:p>
          <w:p w:rsidR="0051139B" w:rsidRDefault="0051139B" w:rsidP="009E6514">
            <w:pPr>
              <w:cnfStyle w:val="100000000000" w:firstRow="1" w:lastRow="0" w:firstColumn="0" w:lastColumn="0" w:oddVBand="0" w:evenVBand="0" w:oddHBand="0" w:evenHBand="0" w:firstRowFirstColumn="0" w:firstRowLastColumn="0" w:lastRowFirstColumn="0" w:lastRowLastColumn="0"/>
              <w:rPr>
                <w:i/>
                <w:lang w:val="fr-CH"/>
              </w:rPr>
            </w:pPr>
            <w:proofErr w:type="gramStart"/>
            <w:r>
              <w:rPr>
                <w:i/>
                <w:lang w:val="fr-CH"/>
              </w:rPr>
              <w:t>primaire</w:t>
            </w:r>
            <w:proofErr w:type="gramEnd"/>
          </w:p>
        </w:tc>
        <w:tc>
          <w:tcPr>
            <w:tcW w:w="1640" w:type="dxa"/>
          </w:tcPr>
          <w:p w:rsidR="0051139B" w:rsidRDefault="0051139B" w:rsidP="009E6514">
            <w:pPr>
              <w:cnfStyle w:val="100000000000" w:firstRow="1" w:lastRow="0" w:firstColumn="0" w:lastColumn="0" w:oddVBand="0" w:evenVBand="0" w:oddHBand="0" w:evenHBand="0" w:firstRowFirstColumn="0" w:firstRowLastColumn="0" w:lastRowFirstColumn="0" w:lastRowLastColumn="0"/>
              <w:rPr>
                <w:i/>
                <w:lang w:val="fr-CH"/>
              </w:rPr>
            </w:pPr>
            <w:r>
              <w:rPr>
                <w:i/>
                <w:lang w:val="fr-CH"/>
              </w:rPr>
              <w:t>Technologies de</w:t>
            </w:r>
          </w:p>
          <w:p w:rsidR="0051139B" w:rsidRDefault="0051139B" w:rsidP="009E6514">
            <w:pPr>
              <w:cnfStyle w:val="100000000000" w:firstRow="1" w:lastRow="0" w:firstColumn="0" w:lastColumn="0" w:oddVBand="0" w:evenVBand="0" w:oddHBand="0" w:evenHBand="0" w:firstRowFirstColumn="0" w:firstRowLastColumn="0" w:lastRowFirstColumn="0" w:lastRowLastColumn="0"/>
              <w:rPr>
                <w:i/>
                <w:lang w:val="fr-CH"/>
              </w:rPr>
            </w:pPr>
            <w:proofErr w:type="gramStart"/>
            <w:r>
              <w:rPr>
                <w:i/>
                <w:lang w:val="fr-CH"/>
              </w:rPr>
              <w:t>transformation</w:t>
            </w:r>
            <w:proofErr w:type="gramEnd"/>
          </w:p>
        </w:tc>
        <w:tc>
          <w:tcPr>
            <w:tcW w:w="1701" w:type="dxa"/>
          </w:tcPr>
          <w:p w:rsidR="0051139B" w:rsidRDefault="0051139B" w:rsidP="009E6514">
            <w:pPr>
              <w:cnfStyle w:val="100000000000" w:firstRow="1" w:lastRow="0" w:firstColumn="0" w:lastColumn="0" w:oddVBand="0" w:evenVBand="0" w:oddHBand="0" w:evenHBand="0" w:firstRowFirstColumn="0" w:firstRowLastColumn="0" w:lastRowFirstColumn="0" w:lastRowLastColumn="0"/>
              <w:rPr>
                <w:i/>
                <w:lang w:val="fr-CH"/>
              </w:rPr>
            </w:pPr>
            <w:r>
              <w:rPr>
                <w:i/>
                <w:lang w:val="fr-CH"/>
              </w:rPr>
              <w:t>Source d’énergie</w:t>
            </w:r>
          </w:p>
          <w:p w:rsidR="0051139B" w:rsidRDefault="0051139B" w:rsidP="009E6514">
            <w:pPr>
              <w:cnfStyle w:val="100000000000" w:firstRow="1" w:lastRow="0" w:firstColumn="0" w:lastColumn="0" w:oddVBand="0" w:evenVBand="0" w:oddHBand="0" w:evenHBand="0" w:firstRowFirstColumn="0" w:firstRowLastColumn="0" w:lastRowFirstColumn="0" w:lastRowLastColumn="0"/>
              <w:rPr>
                <w:i/>
                <w:lang w:val="fr-CH"/>
              </w:rPr>
            </w:pPr>
            <w:proofErr w:type="gramStart"/>
            <w:r>
              <w:rPr>
                <w:i/>
                <w:lang w:val="fr-CH"/>
              </w:rPr>
              <w:t>secondaire</w:t>
            </w:r>
            <w:proofErr w:type="gramEnd"/>
          </w:p>
        </w:tc>
        <w:tc>
          <w:tcPr>
            <w:tcW w:w="1699" w:type="dxa"/>
          </w:tcPr>
          <w:p w:rsidR="0051139B" w:rsidRDefault="0051139B" w:rsidP="009E6514">
            <w:pPr>
              <w:cnfStyle w:val="100000000000" w:firstRow="1" w:lastRow="0" w:firstColumn="0" w:lastColumn="0" w:oddVBand="0" w:evenVBand="0" w:oddHBand="0" w:evenHBand="0" w:firstRowFirstColumn="0" w:firstRowLastColumn="0" w:lastRowFirstColumn="0" w:lastRowLastColumn="0"/>
              <w:rPr>
                <w:i/>
                <w:lang w:val="fr-CH"/>
              </w:rPr>
            </w:pPr>
            <w:r>
              <w:rPr>
                <w:i/>
                <w:lang w:val="fr-CH"/>
              </w:rPr>
              <w:t>Forme d’énergie</w:t>
            </w:r>
          </w:p>
          <w:p w:rsidR="0051139B" w:rsidRDefault="0051139B" w:rsidP="009E6514">
            <w:pPr>
              <w:cnfStyle w:val="100000000000" w:firstRow="1" w:lastRow="0" w:firstColumn="0" w:lastColumn="0" w:oddVBand="0" w:evenVBand="0" w:oddHBand="0" w:evenHBand="0" w:firstRowFirstColumn="0" w:firstRowLastColumn="0" w:lastRowFirstColumn="0" w:lastRowLastColumn="0"/>
              <w:rPr>
                <w:i/>
                <w:lang w:val="fr-CH"/>
              </w:rPr>
            </w:pPr>
            <w:proofErr w:type="gramStart"/>
            <w:r>
              <w:rPr>
                <w:i/>
                <w:lang w:val="fr-CH"/>
              </w:rPr>
              <w:t>recherchée</w:t>
            </w:r>
            <w:proofErr w:type="gramEnd"/>
          </w:p>
        </w:tc>
      </w:tr>
      <w:tr w:rsidR="0051139B" w:rsidRPr="0092493C" w:rsidTr="00511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1139B" w:rsidRPr="0092493C" w:rsidRDefault="0051139B" w:rsidP="009E6514">
            <w:pPr>
              <w:rPr>
                <w:b/>
                <w:i/>
                <w:lang w:val="fr-CH"/>
              </w:rPr>
            </w:pPr>
            <w:r w:rsidRPr="0092493C">
              <w:rPr>
                <w:b/>
                <w:i/>
                <w:lang w:val="fr-CH"/>
              </w:rPr>
              <w:t xml:space="preserve">Exemple : </w:t>
            </w:r>
          </w:p>
        </w:tc>
        <w:tc>
          <w:tcPr>
            <w:tcW w:w="1459" w:type="dxa"/>
          </w:tcPr>
          <w:p w:rsidR="0051139B" w:rsidRPr="0092493C" w:rsidRDefault="0051139B" w:rsidP="009E6514">
            <w:pPr>
              <w:cnfStyle w:val="000000100000" w:firstRow="0" w:lastRow="0" w:firstColumn="0" w:lastColumn="0" w:oddVBand="0" w:evenVBand="0" w:oddHBand="1" w:evenHBand="0" w:firstRowFirstColumn="0" w:firstRowLastColumn="0" w:lastRowFirstColumn="0" w:lastRowLastColumn="0"/>
              <w:rPr>
                <w:b/>
                <w:i/>
                <w:lang w:val="fr-CH"/>
              </w:rPr>
            </w:pPr>
            <w:r w:rsidRPr="0092493C">
              <w:rPr>
                <w:b/>
                <w:i/>
                <w:lang w:val="fr-CH"/>
              </w:rPr>
              <w:t>Pétrole</w:t>
            </w:r>
          </w:p>
        </w:tc>
        <w:tc>
          <w:tcPr>
            <w:tcW w:w="1843" w:type="dxa"/>
          </w:tcPr>
          <w:p w:rsidR="0051139B" w:rsidRPr="0092493C" w:rsidRDefault="0051139B" w:rsidP="009E6514">
            <w:pPr>
              <w:cnfStyle w:val="000000100000" w:firstRow="0" w:lastRow="0" w:firstColumn="0" w:lastColumn="0" w:oddVBand="0" w:evenVBand="0" w:oddHBand="1" w:evenHBand="0" w:firstRowFirstColumn="0" w:firstRowLastColumn="0" w:lastRowFirstColumn="0" w:lastRowLastColumn="0"/>
              <w:rPr>
                <w:b/>
                <w:i/>
                <w:lang w:val="fr-CH"/>
              </w:rPr>
            </w:pPr>
            <w:r w:rsidRPr="0092493C">
              <w:rPr>
                <w:b/>
                <w:i/>
                <w:lang w:val="fr-CH"/>
              </w:rPr>
              <w:t>Chimique</w:t>
            </w:r>
          </w:p>
        </w:tc>
        <w:tc>
          <w:tcPr>
            <w:tcW w:w="1640" w:type="dxa"/>
          </w:tcPr>
          <w:p w:rsidR="0051139B" w:rsidRPr="0092493C" w:rsidRDefault="0051139B" w:rsidP="009E6514">
            <w:pPr>
              <w:cnfStyle w:val="000000100000" w:firstRow="0" w:lastRow="0" w:firstColumn="0" w:lastColumn="0" w:oddVBand="0" w:evenVBand="0" w:oddHBand="1" w:evenHBand="0" w:firstRowFirstColumn="0" w:firstRowLastColumn="0" w:lastRowFirstColumn="0" w:lastRowLastColumn="0"/>
              <w:rPr>
                <w:b/>
                <w:i/>
                <w:lang w:val="fr-CH"/>
              </w:rPr>
            </w:pPr>
            <w:r w:rsidRPr="0092493C">
              <w:rPr>
                <w:b/>
                <w:i/>
                <w:lang w:val="fr-CH"/>
              </w:rPr>
              <w:t>Raffinage</w:t>
            </w:r>
          </w:p>
        </w:tc>
        <w:tc>
          <w:tcPr>
            <w:tcW w:w="1701" w:type="dxa"/>
            <w:shd w:val="clear" w:color="auto" w:fill="auto"/>
          </w:tcPr>
          <w:p w:rsidR="0051139B" w:rsidRPr="0092493C" w:rsidRDefault="0051139B" w:rsidP="009E6514">
            <w:pPr>
              <w:cnfStyle w:val="000000100000" w:firstRow="0" w:lastRow="0" w:firstColumn="0" w:lastColumn="0" w:oddVBand="0" w:evenVBand="0" w:oddHBand="1" w:evenHBand="0" w:firstRowFirstColumn="0" w:firstRowLastColumn="0" w:lastRowFirstColumn="0" w:lastRowLastColumn="0"/>
              <w:rPr>
                <w:b/>
                <w:i/>
                <w:lang w:val="fr-CH"/>
              </w:rPr>
            </w:pPr>
            <w:r w:rsidRPr="0092493C">
              <w:rPr>
                <w:b/>
                <w:i/>
                <w:lang w:val="fr-CH"/>
              </w:rPr>
              <w:t>Essence</w:t>
            </w:r>
          </w:p>
        </w:tc>
        <w:tc>
          <w:tcPr>
            <w:tcW w:w="1699" w:type="dxa"/>
            <w:shd w:val="clear" w:color="auto" w:fill="auto"/>
          </w:tcPr>
          <w:p w:rsidR="0051139B" w:rsidRPr="0092493C" w:rsidRDefault="0051139B" w:rsidP="009E6514">
            <w:pPr>
              <w:cnfStyle w:val="000000100000" w:firstRow="0" w:lastRow="0" w:firstColumn="0" w:lastColumn="0" w:oddVBand="0" w:evenVBand="0" w:oddHBand="1" w:evenHBand="0" w:firstRowFirstColumn="0" w:firstRowLastColumn="0" w:lastRowFirstColumn="0" w:lastRowLastColumn="0"/>
              <w:rPr>
                <w:b/>
                <w:i/>
                <w:lang w:val="fr-CH"/>
              </w:rPr>
            </w:pPr>
            <w:r w:rsidRPr="0092493C">
              <w:rPr>
                <w:b/>
                <w:i/>
                <w:lang w:val="fr-CH"/>
              </w:rPr>
              <w:t>Chimique</w:t>
            </w:r>
          </w:p>
        </w:tc>
      </w:tr>
      <w:tr w:rsidR="0051139B" w:rsidTr="00511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1139B" w:rsidRDefault="0051139B" w:rsidP="00741906">
            <w:pPr>
              <w:rPr>
                <w:i/>
                <w:lang w:val="fr-CH"/>
              </w:rPr>
            </w:pPr>
            <w:r>
              <w:rPr>
                <w:i/>
                <w:lang w:val="fr-CH"/>
              </w:rPr>
              <w:t>1)</w:t>
            </w:r>
          </w:p>
        </w:tc>
        <w:tc>
          <w:tcPr>
            <w:tcW w:w="1459" w:type="dxa"/>
          </w:tcPr>
          <w:p w:rsidR="0051139B" w:rsidRDefault="0051139B" w:rsidP="00741906">
            <w:pPr>
              <w:cnfStyle w:val="000000010000" w:firstRow="0" w:lastRow="0" w:firstColumn="0" w:lastColumn="0" w:oddVBand="0" w:evenVBand="0" w:oddHBand="0" w:evenHBand="1" w:firstRowFirstColumn="0" w:firstRowLastColumn="0" w:lastRowFirstColumn="0" w:lastRowLastColumn="0"/>
              <w:rPr>
                <w:i/>
                <w:lang w:val="fr-CH"/>
              </w:rPr>
            </w:pPr>
            <w:r>
              <w:rPr>
                <w:i/>
                <w:lang w:val="fr-CH"/>
              </w:rPr>
              <w:t>Charbon</w:t>
            </w:r>
          </w:p>
        </w:tc>
        <w:tc>
          <w:tcPr>
            <w:tcW w:w="1843" w:type="dxa"/>
          </w:tcPr>
          <w:p w:rsidR="0051139B" w:rsidRPr="008F376D" w:rsidRDefault="00264922" w:rsidP="00741906">
            <w:pPr>
              <w:cnfStyle w:val="000000010000" w:firstRow="0" w:lastRow="0" w:firstColumn="0" w:lastColumn="0" w:oddVBand="0" w:evenVBand="0" w:oddHBand="0" w:evenHBand="1" w:firstRowFirstColumn="0" w:firstRowLastColumn="0" w:lastRowFirstColumn="0" w:lastRowLastColumn="0"/>
              <w:rPr>
                <w:b/>
                <w:i/>
                <w:lang w:val="fr-CH"/>
              </w:rPr>
            </w:pPr>
            <w:r w:rsidRPr="008F376D">
              <w:rPr>
                <w:b/>
                <w:i/>
                <w:lang w:val="fr-CH"/>
              </w:rPr>
              <w:t xml:space="preserve">Chimique, </w:t>
            </w:r>
            <w:r w:rsidR="0051139B" w:rsidRPr="008F376D">
              <w:rPr>
                <w:b/>
                <w:i/>
                <w:lang w:val="fr-CH"/>
              </w:rPr>
              <w:t>Thermique</w:t>
            </w:r>
          </w:p>
        </w:tc>
        <w:tc>
          <w:tcPr>
            <w:tcW w:w="1640" w:type="dxa"/>
          </w:tcPr>
          <w:p w:rsidR="0051139B" w:rsidRPr="008F376D" w:rsidRDefault="0051139B" w:rsidP="00741906">
            <w:pPr>
              <w:cnfStyle w:val="000000010000" w:firstRow="0" w:lastRow="0" w:firstColumn="0" w:lastColumn="0" w:oddVBand="0" w:evenVBand="0" w:oddHBand="0" w:evenHBand="1" w:firstRowFirstColumn="0" w:firstRowLastColumn="0" w:lastRowFirstColumn="0" w:lastRowLastColumn="0"/>
              <w:rPr>
                <w:b/>
                <w:i/>
                <w:lang w:val="fr-CH"/>
              </w:rPr>
            </w:pPr>
            <w:r w:rsidRPr="008F376D">
              <w:rPr>
                <w:b/>
                <w:i/>
                <w:lang w:val="fr-CH"/>
              </w:rPr>
              <w:t>Chaudière</w:t>
            </w:r>
          </w:p>
        </w:tc>
        <w:tc>
          <w:tcPr>
            <w:tcW w:w="1701" w:type="dxa"/>
            <w:shd w:val="clear" w:color="auto" w:fill="auto"/>
          </w:tcPr>
          <w:p w:rsidR="0051139B" w:rsidRPr="008F376D" w:rsidRDefault="0051139B" w:rsidP="00741906">
            <w:pPr>
              <w:cnfStyle w:val="000000010000" w:firstRow="0" w:lastRow="0" w:firstColumn="0" w:lastColumn="0" w:oddVBand="0" w:evenVBand="0" w:oddHBand="0" w:evenHBand="1" w:firstRowFirstColumn="0" w:firstRowLastColumn="0" w:lastRowFirstColumn="0" w:lastRowLastColumn="0"/>
              <w:rPr>
                <w:b/>
                <w:i/>
                <w:lang w:val="fr-CH"/>
              </w:rPr>
            </w:pPr>
            <w:r w:rsidRPr="008F376D">
              <w:rPr>
                <w:b/>
                <w:i/>
                <w:lang w:val="fr-CH"/>
              </w:rPr>
              <w:t>Vapeur d’eau</w:t>
            </w:r>
          </w:p>
        </w:tc>
        <w:tc>
          <w:tcPr>
            <w:tcW w:w="1699" w:type="dxa"/>
            <w:shd w:val="clear" w:color="auto" w:fill="auto"/>
          </w:tcPr>
          <w:p w:rsidR="0051139B" w:rsidRPr="008F376D" w:rsidRDefault="0051139B" w:rsidP="00741906">
            <w:pPr>
              <w:cnfStyle w:val="000000010000" w:firstRow="0" w:lastRow="0" w:firstColumn="0" w:lastColumn="0" w:oddVBand="0" w:evenVBand="0" w:oddHBand="0" w:evenHBand="1" w:firstRowFirstColumn="0" w:firstRowLastColumn="0" w:lastRowFirstColumn="0" w:lastRowLastColumn="0"/>
              <w:rPr>
                <w:b/>
                <w:i/>
                <w:lang w:val="fr-CH"/>
              </w:rPr>
            </w:pPr>
            <w:r w:rsidRPr="008F376D">
              <w:rPr>
                <w:b/>
                <w:i/>
                <w:lang w:val="fr-CH"/>
              </w:rPr>
              <w:t>Mécanique (cinétique)</w:t>
            </w:r>
          </w:p>
        </w:tc>
      </w:tr>
      <w:tr w:rsidR="0051139B" w:rsidTr="00511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1139B" w:rsidRDefault="0051139B" w:rsidP="00741906">
            <w:pPr>
              <w:rPr>
                <w:i/>
                <w:lang w:val="fr-CH"/>
              </w:rPr>
            </w:pPr>
            <w:r>
              <w:rPr>
                <w:i/>
                <w:lang w:val="fr-CH"/>
              </w:rPr>
              <w:t>2)</w:t>
            </w:r>
          </w:p>
        </w:tc>
        <w:tc>
          <w:tcPr>
            <w:tcW w:w="1459" w:type="dxa"/>
          </w:tcPr>
          <w:p w:rsidR="0051139B" w:rsidRDefault="0051139B" w:rsidP="00741906">
            <w:pPr>
              <w:cnfStyle w:val="000000100000" w:firstRow="0" w:lastRow="0" w:firstColumn="0" w:lastColumn="0" w:oddVBand="0" w:evenVBand="0" w:oddHBand="1" w:evenHBand="0" w:firstRowFirstColumn="0" w:firstRowLastColumn="0" w:lastRowFirstColumn="0" w:lastRowLastColumn="0"/>
              <w:rPr>
                <w:i/>
                <w:lang w:val="fr-CH"/>
              </w:rPr>
            </w:pPr>
            <w:r>
              <w:rPr>
                <w:i/>
                <w:lang w:val="fr-CH"/>
              </w:rPr>
              <w:t>Gaz</w:t>
            </w:r>
          </w:p>
        </w:tc>
        <w:tc>
          <w:tcPr>
            <w:tcW w:w="1843" w:type="dxa"/>
          </w:tcPr>
          <w:p w:rsidR="0051139B" w:rsidRPr="008F376D" w:rsidRDefault="00264922" w:rsidP="00741906">
            <w:pPr>
              <w:cnfStyle w:val="000000100000" w:firstRow="0" w:lastRow="0" w:firstColumn="0" w:lastColumn="0" w:oddVBand="0" w:evenVBand="0" w:oddHBand="1" w:evenHBand="0" w:firstRowFirstColumn="0" w:firstRowLastColumn="0" w:lastRowFirstColumn="0" w:lastRowLastColumn="0"/>
              <w:rPr>
                <w:b/>
                <w:i/>
                <w:lang w:val="fr-CH"/>
              </w:rPr>
            </w:pPr>
            <w:r w:rsidRPr="008F376D">
              <w:rPr>
                <w:b/>
                <w:i/>
                <w:lang w:val="fr-CH"/>
              </w:rPr>
              <w:t xml:space="preserve">Chimique, </w:t>
            </w:r>
            <w:r w:rsidR="0051139B" w:rsidRPr="008F376D">
              <w:rPr>
                <w:b/>
                <w:i/>
                <w:lang w:val="fr-CH"/>
              </w:rPr>
              <w:t>Thermique</w:t>
            </w:r>
          </w:p>
        </w:tc>
        <w:tc>
          <w:tcPr>
            <w:tcW w:w="1640" w:type="dxa"/>
          </w:tcPr>
          <w:p w:rsidR="0051139B" w:rsidRPr="008F376D" w:rsidRDefault="0051139B" w:rsidP="00741906">
            <w:pPr>
              <w:cnfStyle w:val="000000100000" w:firstRow="0" w:lastRow="0" w:firstColumn="0" w:lastColumn="0" w:oddVBand="0" w:evenVBand="0" w:oddHBand="1" w:evenHBand="0" w:firstRowFirstColumn="0" w:firstRowLastColumn="0" w:lastRowFirstColumn="0" w:lastRowLastColumn="0"/>
              <w:rPr>
                <w:b/>
                <w:i/>
                <w:lang w:val="fr-CH"/>
              </w:rPr>
            </w:pPr>
            <w:r w:rsidRPr="008F376D">
              <w:rPr>
                <w:b/>
                <w:i/>
                <w:lang w:val="fr-CH"/>
              </w:rPr>
              <w:t>Centrale thermique</w:t>
            </w:r>
          </w:p>
        </w:tc>
        <w:tc>
          <w:tcPr>
            <w:tcW w:w="1701" w:type="dxa"/>
            <w:shd w:val="clear" w:color="auto" w:fill="auto"/>
          </w:tcPr>
          <w:p w:rsidR="0051139B" w:rsidRPr="008F376D" w:rsidRDefault="0051139B" w:rsidP="00741906">
            <w:pPr>
              <w:cnfStyle w:val="000000100000" w:firstRow="0" w:lastRow="0" w:firstColumn="0" w:lastColumn="0" w:oddVBand="0" w:evenVBand="0" w:oddHBand="1" w:evenHBand="0" w:firstRowFirstColumn="0" w:firstRowLastColumn="0" w:lastRowFirstColumn="0" w:lastRowLastColumn="0"/>
              <w:rPr>
                <w:b/>
                <w:i/>
                <w:lang w:val="fr-CH"/>
              </w:rPr>
            </w:pPr>
            <w:r w:rsidRPr="008F376D">
              <w:rPr>
                <w:b/>
                <w:i/>
                <w:lang w:val="fr-CH"/>
              </w:rPr>
              <w:t>Electricité</w:t>
            </w:r>
          </w:p>
        </w:tc>
        <w:tc>
          <w:tcPr>
            <w:tcW w:w="1699" w:type="dxa"/>
            <w:shd w:val="clear" w:color="auto" w:fill="auto"/>
          </w:tcPr>
          <w:p w:rsidR="0051139B" w:rsidRPr="008F376D" w:rsidRDefault="0051139B" w:rsidP="00741906">
            <w:pPr>
              <w:cnfStyle w:val="000000100000" w:firstRow="0" w:lastRow="0" w:firstColumn="0" w:lastColumn="0" w:oddVBand="0" w:evenVBand="0" w:oddHBand="1" w:evenHBand="0" w:firstRowFirstColumn="0" w:firstRowLastColumn="0" w:lastRowFirstColumn="0" w:lastRowLastColumn="0"/>
              <w:rPr>
                <w:b/>
                <w:i/>
                <w:lang w:val="fr-CH"/>
              </w:rPr>
            </w:pPr>
            <w:r w:rsidRPr="008F376D">
              <w:rPr>
                <w:b/>
                <w:i/>
                <w:lang w:val="fr-CH"/>
              </w:rPr>
              <w:t>Electrique</w:t>
            </w:r>
          </w:p>
        </w:tc>
      </w:tr>
      <w:tr w:rsidR="0051139B" w:rsidTr="00511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1139B" w:rsidRDefault="0051139B" w:rsidP="00741906">
            <w:pPr>
              <w:rPr>
                <w:i/>
                <w:lang w:val="fr-CH"/>
              </w:rPr>
            </w:pPr>
            <w:r>
              <w:rPr>
                <w:i/>
                <w:lang w:val="fr-CH"/>
              </w:rPr>
              <w:t>3)</w:t>
            </w:r>
          </w:p>
        </w:tc>
        <w:tc>
          <w:tcPr>
            <w:tcW w:w="1459" w:type="dxa"/>
          </w:tcPr>
          <w:p w:rsidR="0051139B" w:rsidRDefault="0051139B" w:rsidP="00741906">
            <w:pPr>
              <w:cnfStyle w:val="000000010000" w:firstRow="0" w:lastRow="0" w:firstColumn="0" w:lastColumn="0" w:oddVBand="0" w:evenVBand="0" w:oddHBand="0" w:evenHBand="1" w:firstRowFirstColumn="0" w:firstRowLastColumn="0" w:lastRowFirstColumn="0" w:lastRowLastColumn="0"/>
              <w:rPr>
                <w:i/>
                <w:lang w:val="fr-CH"/>
              </w:rPr>
            </w:pPr>
            <w:r>
              <w:rPr>
                <w:i/>
                <w:lang w:val="fr-CH"/>
              </w:rPr>
              <w:t>Biomasse (canne à sucre)</w:t>
            </w:r>
          </w:p>
        </w:tc>
        <w:tc>
          <w:tcPr>
            <w:tcW w:w="1843" w:type="dxa"/>
          </w:tcPr>
          <w:p w:rsidR="0051139B" w:rsidRPr="008F376D" w:rsidRDefault="0051139B" w:rsidP="00741906">
            <w:pPr>
              <w:cnfStyle w:val="000000010000" w:firstRow="0" w:lastRow="0" w:firstColumn="0" w:lastColumn="0" w:oddVBand="0" w:evenVBand="0" w:oddHBand="0" w:evenHBand="1" w:firstRowFirstColumn="0" w:firstRowLastColumn="0" w:lastRowFirstColumn="0" w:lastRowLastColumn="0"/>
              <w:rPr>
                <w:b/>
                <w:i/>
                <w:lang w:val="fr-CH"/>
              </w:rPr>
            </w:pPr>
            <w:r w:rsidRPr="008F376D">
              <w:rPr>
                <w:b/>
                <w:i/>
                <w:lang w:val="fr-CH"/>
              </w:rPr>
              <w:t>Chimique</w:t>
            </w:r>
          </w:p>
        </w:tc>
        <w:tc>
          <w:tcPr>
            <w:tcW w:w="1640" w:type="dxa"/>
          </w:tcPr>
          <w:p w:rsidR="0051139B" w:rsidRPr="008F376D" w:rsidRDefault="0051139B" w:rsidP="00741906">
            <w:pPr>
              <w:cnfStyle w:val="000000010000" w:firstRow="0" w:lastRow="0" w:firstColumn="0" w:lastColumn="0" w:oddVBand="0" w:evenVBand="0" w:oddHBand="0" w:evenHBand="1" w:firstRowFirstColumn="0" w:firstRowLastColumn="0" w:lastRowFirstColumn="0" w:lastRowLastColumn="0"/>
              <w:rPr>
                <w:b/>
                <w:i/>
                <w:lang w:val="fr-CH"/>
              </w:rPr>
            </w:pPr>
            <w:r w:rsidRPr="008F376D">
              <w:rPr>
                <w:b/>
                <w:i/>
                <w:lang w:val="fr-CH"/>
              </w:rPr>
              <w:t>Distillation</w:t>
            </w:r>
          </w:p>
        </w:tc>
        <w:tc>
          <w:tcPr>
            <w:tcW w:w="1701" w:type="dxa"/>
          </w:tcPr>
          <w:p w:rsidR="0051139B" w:rsidRPr="008F376D" w:rsidRDefault="0051139B" w:rsidP="00741906">
            <w:pPr>
              <w:cnfStyle w:val="000000010000" w:firstRow="0" w:lastRow="0" w:firstColumn="0" w:lastColumn="0" w:oddVBand="0" w:evenVBand="0" w:oddHBand="0" w:evenHBand="1" w:firstRowFirstColumn="0" w:firstRowLastColumn="0" w:lastRowFirstColumn="0" w:lastRowLastColumn="0"/>
              <w:rPr>
                <w:b/>
                <w:i/>
                <w:lang w:val="fr-CH"/>
              </w:rPr>
            </w:pPr>
            <w:r w:rsidRPr="008F376D">
              <w:rPr>
                <w:b/>
                <w:i/>
                <w:lang w:val="fr-CH"/>
              </w:rPr>
              <w:t>Ethanol</w:t>
            </w:r>
          </w:p>
        </w:tc>
        <w:tc>
          <w:tcPr>
            <w:tcW w:w="1699" w:type="dxa"/>
          </w:tcPr>
          <w:p w:rsidR="0051139B" w:rsidRPr="008F376D" w:rsidRDefault="0051139B" w:rsidP="00741906">
            <w:pPr>
              <w:cnfStyle w:val="000000010000" w:firstRow="0" w:lastRow="0" w:firstColumn="0" w:lastColumn="0" w:oddVBand="0" w:evenVBand="0" w:oddHBand="0" w:evenHBand="1" w:firstRowFirstColumn="0" w:firstRowLastColumn="0" w:lastRowFirstColumn="0" w:lastRowLastColumn="0"/>
              <w:rPr>
                <w:b/>
                <w:i/>
                <w:lang w:val="fr-CH"/>
              </w:rPr>
            </w:pPr>
            <w:r w:rsidRPr="008F376D">
              <w:rPr>
                <w:b/>
                <w:i/>
                <w:lang w:val="fr-CH"/>
              </w:rPr>
              <w:t>Chimique</w:t>
            </w:r>
          </w:p>
        </w:tc>
      </w:tr>
      <w:tr w:rsidR="0051139B" w:rsidTr="00511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1139B" w:rsidRDefault="0051139B" w:rsidP="00741906">
            <w:pPr>
              <w:rPr>
                <w:i/>
                <w:lang w:val="fr-CH"/>
              </w:rPr>
            </w:pPr>
            <w:r>
              <w:rPr>
                <w:i/>
                <w:lang w:val="fr-CH"/>
              </w:rPr>
              <w:t>4)</w:t>
            </w:r>
          </w:p>
        </w:tc>
        <w:tc>
          <w:tcPr>
            <w:tcW w:w="1459" w:type="dxa"/>
          </w:tcPr>
          <w:p w:rsidR="0051139B" w:rsidRDefault="0051139B" w:rsidP="00741906">
            <w:pPr>
              <w:cnfStyle w:val="000000100000" w:firstRow="0" w:lastRow="0" w:firstColumn="0" w:lastColumn="0" w:oddVBand="0" w:evenVBand="0" w:oddHBand="1" w:evenHBand="0" w:firstRowFirstColumn="0" w:firstRowLastColumn="0" w:lastRowFirstColumn="0" w:lastRowLastColumn="0"/>
              <w:rPr>
                <w:i/>
                <w:lang w:val="fr-CH"/>
              </w:rPr>
            </w:pPr>
            <w:r>
              <w:rPr>
                <w:i/>
                <w:lang w:val="fr-CH"/>
              </w:rPr>
              <w:t>Uranium</w:t>
            </w:r>
          </w:p>
        </w:tc>
        <w:tc>
          <w:tcPr>
            <w:tcW w:w="1843" w:type="dxa"/>
          </w:tcPr>
          <w:p w:rsidR="0051139B" w:rsidRPr="008F376D" w:rsidRDefault="0051139B" w:rsidP="00741906">
            <w:pPr>
              <w:cnfStyle w:val="000000100000" w:firstRow="0" w:lastRow="0" w:firstColumn="0" w:lastColumn="0" w:oddVBand="0" w:evenVBand="0" w:oddHBand="1" w:evenHBand="0" w:firstRowFirstColumn="0" w:firstRowLastColumn="0" w:lastRowFirstColumn="0" w:lastRowLastColumn="0"/>
              <w:rPr>
                <w:b/>
                <w:i/>
                <w:lang w:val="fr-CH"/>
              </w:rPr>
            </w:pPr>
            <w:r w:rsidRPr="008F376D">
              <w:rPr>
                <w:b/>
                <w:i/>
                <w:lang w:val="fr-CH"/>
              </w:rPr>
              <w:t>Nucléaire</w:t>
            </w:r>
          </w:p>
        </w:tc>
        <w:tc>
          <w:tcPr>
            <w:tcW w:w="1640" w:type="dxa"/>
          </w:tcPr>
          <w:p w:rsidR="0051139B" w:rsidRPr="008F376D" w:rsidRDefault="0051139B" w:rsidP="00741906">
            <w:pPr>
              <w:cnfStyle w:val="000000100000" w:firstRow="0" w:lastRow="0" w:firstColumn="0" w:lastColumn="0" w:oddVBand="0" w:evenVBand="0" w:oddHBand="1" w:evenHBand="0" w:firstRowFirstColumn="0" w:firstRowLastColumn="0" w:lastRowFirstColumn="0" w:lastRowLastColumn="0"/>
              <w:rPr>
                <w:b/>
                <w:i/>
                <w:lang w:val="fr-CH"/>
              </w:rPr>
            </w:pPr>
            <w:r w:rsidRPr="008F376D">
              <w:rPr>
                <w:b/>
                <w:i/>
                <w:lang w:val="fr-CH"/>
              </w:rPr>
              <w:t>Centrale nucléaire</w:t>
            </w:r>
          </w:p>
        </w:tc>
        <w:tc>
          <w:tcPr>
            <w:tcW w:w="1701" w:type="dxa"/>
          </w:tcPr>
          <w:p w:rsidR="0051139B" w:rsidRPr="008F376D" w:rsidRDefault="0051139B" w:rsidP="00741906">
            <w:pPr>
              <w:cnfStyle w:val="000000100000" w:firstRow="0" w:lastRow="0" w:firstColumn="0" w:lastColumn="0" w:oddVBand="0" w:evenVBand="0" w:oddHBand="1" w:evenHBand="0" w:firstRowFirstColumn="0" w:firstRowLastColumn="0" w:lastRowFirstColumn="0" w:lastRowLastColumn="0"/>
              <w:rPr>
                <w:b/>
                <w:i/>
                <w:lang w:val="fr-CH"/>
              </w:rPr>
            </w:pPr>
            <w:r w:rsidRPr="008F376D">
              <w:rPr>
                <w:b/>
                <w:i/>
                <w:lang w:val="fr-CH"/>
              </w:rPr>
              <w:t>Electricité</w:t>
            </w:r>
          </w:p>
        </w:tc>
        <w:tc>
          <w:tcPr>
            <w:tcW w:w="1699" w:type="dxa"/>
          </w:tcPr>
          <w:p w:rsidR="0051139B" w:rsidRPr="008F376D" w:rsidRDefault="0051139B" w:rsidP="00741906">
            <w:pPr>
              <w:cnfStyle w:val="000000100000" w:firstRow="0" w:lastRow="0" w:firstColumn="0" w:lastColumn="0" w:oddVBand="0" w:evenVBand="0" w:oddHBand="1" w:evenHBand="0" w:firstRowFirstColumn="0" w:firstRowLastColumn="0" w:lastRowFirstColumn="0" w:lastRowLastColumn="0"/>
              <w:rPr>
                <w:b/>
                <w:i/>
                <w:lang w:val="fr-CH"/>
              </w:rPr>
            </w:pPr>
            <w:r w:rsidRPr="008F376D">
              <w:rPr>
                <w:b/>
                <w:i/>
                <w:lang w:val="fr-CH"/>
              </w:rPr>
              <w:t>Electrique</w:t>
            </w:r>
          </w:p>
        </w:tc>
      </w:tr>
      <w:tr w:rsidR="0051139B" w:rsidTr="00511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1139B" w:rsidRDefault="0051139B" w:rsidP="008917F4">
            <w:pPr>
              <w:rPr>
                <w:i/>
                <w:lang w:val="fr-CH"/>
              </w:rPr>
            </w:pPr>
            <w:r>
              <w:rPr>
                <w:i/>
                <w:lang w:val="fr-CH"/>
              </w:rPr>
              <w:t>5)</w:t>
            </w:r>
          </w:p>
        </w:tc>
        <w:tc>
          <w:tcPr>
            <w:tcW w:w="1459" w:type="dxa"/>
          </w:tcPr>
          <w:p w:rsidR="0051139B" w:rsidRDefault="0051139B" w:rsidP="008917F4">
            <w:pPr>
              <w:cnfStyle w:val="000000010000" w:firstRow="0" w:lastRow="0" w:firstColumn="0" w:lastColumn="0" w:oddVBand="0" w:evenVBand="0" w:oddHBand="0" w:evenHBand="1" w:firstRowFirstColumn="0" w:firstRowLastColumn="0" w:lastRowFirstColumn="0" w:lastRowLastColumn="0"/>
              <w:rPr>
                <w:i/>
                <w:lang w:val="fr-CH"/>
              </w:rPr>
            </w:pPr>
            <w:r>
              <w:rPr>
                <w:i/>
                <w:lang w:val="fr-CH"/>
              </w:rPr>
              <w:t>Eau</w:t>
            </w:r>
          </w:p>
        </w:tc>
        <w:tc>
          <w:tcPr>
            <w:tcW w:w="1843" w:type="dxa"/>
          </w:tcPr>
          <w:p w:rsidR="0051139B" w:rsidRPr="008F376D" w:rsidRDefault="0051139B" w:rsidP="008917F4">
            <w:pPr>
              <w:cnfStyle w:val="000000010000" w:firstRow="0" w:lastRow="0" w:firstColumn="0" w:lastColumn="0" w:oddVBand="0" w:evenVBand="0" w:oddHBand="0" w:evenHBand="1" w:firstRowFirstColumn="0" w:firstRowLastColumn="0" w:lastRowFirstColumn="0" w:lastRowLastColumn="0"/>
              <w:rPr>
                <w:b/>
                <w:i/>
                <w:lang w:val="fr-CH"/>
              </w:rPr>
            </w:pPr>
            <w:r w:rsidRPr="008F376D">
              <w:rPr>
                <w:b/>
                <w:i/>
                <w:lang w:val="fr-CH"/>
              </w:rPr>
              <w:t>Mécanique (cinétique)</w:t>
            </w:r>
          </w:p>
        </w:tc>
        <w:tc>
          <w:tcPr>
            <w:tcW w:w="1640" w:type="dxa"/>
          </w:tcPr>
          <w:p w:rsidR="0051139B" w:rsidRPr="008F376D" w:rsidRDefault="0051139B" w:rsidP="008917F4">
            <w:pPr>
              <w:cnfStyle w:val="000000010000" w:firstRow="0" w:lastRow="0" w:firstColumn="0" w:lastColumn="0" w:oddVBand="0" w:evenVBand="0" w:oddHBand="0" w:evenHBand="1" w:firstRowFirstColumn="0" w:firstRowLastColumn="0" w:lastRowFirstColumn="0" w:lastRowLastColumn="0"/>
              <w:rPr>
                <w:b/>
                <w:i/>
                <w:lang w:val="fr-CH"/>
              </w:rPr>
            </w:pPr>
            <w:r w:rsidRPr="008F376D">
              <w:rPr>
                <w:b/>
                <w:i/>
                <w:lang w:val="fr-CH"/>
              </w:rPr>
              <w:t>Centrale hydraulique</w:t>
            </w:r>
          </w:p>
        </w:tc>
        <w:tc>
          <w:tcPr>
            <w:tcW w:w="1701" w:type="dxa"/>
          </w:tcPr>
          <w:p w:rsidR="0051139B" w:rsidRPr="008F376D" w:rsidRDefault="0051139B" w:rsidP="008917F4">
            <w:pPr>
              <w:cnfStyle w:val="000000010000" w:firstRow="0" w:lastRow="0" w:firstColumn="0" w:lastColumn="0" w:oddVBand="0" w:evenVBand="0" w:oddHBand="0" w:evenHBand="1" w:firstRowFirstColumn="0" w:firstRowLastColumn="0" w:lastRowFirstColumn="0" w:lastRowLastColumn="0"/>
              <w:rPr>
                <w:b/>
                <w:i/>
                <w:lang w:val="fr-CH"/>
              </w:rPr>
            </w:pPr>
            <w:r w:rsidRPr="008F376D">
              <w:rPr>
                <w:b/>
                <w:i/>
                <w:lang w:val="fr-CH"/>
              </w:rPr>
              <w:t>Electricité</w:t>
            </w:r>
          </w:p>
        </w:tc>
        <w:tc>
          <w:tcPr>
            <w:tcW w:w="1699" w:type="dxa"/>
          </w:tcPr>
          <w:p w:rsidR="0051139B" w:rsidRPr="008F376D" w:rsidRDefault="0051139B" w:rsidP="008917F4">
            <w:pPr>
              <w:cnfStyle w:val="000000010000" w:firstRow="0" w:lastRow="0" w:firstColumn="0" w:lastColumn="0" w:oddVBand="0" w:evenVBand="0" w:oddHBand="0" w:evenHBand="1" w:firstRowFirstColumn="0" w:firstRowLastColumn="0" w:lastRowFirstColumn="0" w:lastRowLastColumn="0"/>
              <w:rPr>
                <w:b/>
                <w:i/>
                <w:lang w:val="fr-CH"/>
              </w:rPr>
            </w:pPr>
            <w:r w:rsidRPr="008F376D">
              <w:rPr>
                <w:b/>
                <w:i/>
                <w:lang w:val="fr-CH"/>
              </w:rPr>
              <w:t>Electrique</w:t>
            </w:r>
          </w:p>
        </w:tc>
      </w:tr>
      <w:tr w:rsidR="0051139B" w:rsidTr="00511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1139B" w:rsidRDefault="0051139B" w:rsidP="008917F4">
            <w:pPr>
              <w:rPr>
                <w:i/>
                <w:lang w:val="fr-CH"/>
              </w:rPr>
            </w:pPr>
            <w:r>
              <w:rPr>
                <w:i/>
                <w:lang w:val="fr-CH"/>
              </w:rPr>
              <w:t>6)</w:t>
            </w:r>
          </w:p>
        </w:tc>
        <w:tc>
          <w:tcPr>
            <w:tcW w:w="1459" w:type="dxa"/>
          </w:tcPr>
          <w:p w:rsidR="0051139B" w:rsidRDefault="0051139B" w:rsidP="008917F4">
            <w:pPr>
              <w:cnfStyle w:val="000000100000" w:firstRow="0" w:lastRow="0" w:firstColumn="0" w:lastColumn="0" w:oddVBand="0" w:evenVBand="0" w:oddHBand="1" w:evenHBand="0" w:firstRowFirstColumn="0" w:firstRowLastColumn="0" w:lastRowFirstColumn="0" w:lastRowLastColumn="0"/>
              <w:rPr>
                <w:i/>
                <w:lang w:val="fr-CH"/>
              </w:rPr>
            </w:pPr>
            <w:r>
              <w:rPr>
                <w:i/>
                <w:lang w:val="fr-CH"/>
              </w:rPr>
              <w:t>Vent</w:t>
            </w:r>
          </w:p>
        </w:tc>
        <w:tc>
          <w:tcPr>
            <w:tcW w:w="1843" w:type="dxa"/>
          </w:tcPr>
          <w:p w:rsidR="0051139B" w:rsidRPr="008F376D" w:rsidRDefault="0051139B" w:rsidP="008917F4">
            <w:pPr>
              <w:cnfStyle w:val="000000100000" w:firstRow="0" w:lastRow="0" w:firstColumn="0" w:lastColumn="0" w:oddVBand="0" w:evenVBand="0" w:oddHBand="1" w:evenHBand="0" w:firstRowFirstColumn="0" w:firstRowLastColumn="0" w:lastRowFirstColumn="0" w:lastRowLastColumn="0"/>
              <w:rPr>
                <w:b/>
                <w:i/>
                <w:lang w:val="fr-CH"/>
              </w:rPr>
            </w:pPr>
            <w:r w:rsidRPr="008F376D">
              <w:rPr>
                <w:b/>
                <w:i/>
                <w:lang w:val="fr-CH"/>
              </w:rPr>
              <w:t>Mécanique (cinétique)</w:t>
            </w:r>
          </w:p>
        </w:tc>
        <w:tc>
          <w:tcPr>
            <w:tcW w:w="1640" w:type="dxa"/>
          </w:tcPr>
          <w:p w:rsidR="0051139B" w:rsidRPr="008F376D" w:rsidRDefault="0051139B" w:rsidP="008917F4">
            <w:pPr>
              <w:cnfStyle w:val="000000100000" w:firstRow="0" w:lastRow="0" w:firstColumn="0" w:lastColumn="0" w:oddVBand="0" w:evenVBand="0" w:oddHBand="1" w:evenHBand="0" w:firstRowFirstColumn="0" w:firstRowLastColumn="0" w:lastRowFirstColumn="0" w:lastRowLastColumn="0"/>
              <w:rPr>
                <w:b/>
                <w:i/>
                <w:lang w:val="fr-CH"/>
              </w:rPr>
            </w:pPr>
            <w:r w:rsidRPr="008F376D">
              <w:rPr>
                <w:b/>
                <w:i/>
                <w:lang w:val="fr-CH"/>
              </w:rPr>
              <w:t>Eolienne</w:t>
            </w:r>
          </w:p>
        </w:tc>
        <w:tc>
          <w:tcPr>
            <w:tcW w:w="1701" w:type="dxa"/>
          </w:tcPr>
          <w:p w:rsidR="0051139B" w:rsidRPr="008F376D" w:rsidRDefault="0051139B" w:rsidP="008917F4">
            <w:pPr>
              <w:cnfStyle w:val="000000100000" w:firstRow="0" w:lastRow="0" w:firstColumn="0" w:lastColumn="0" w:oddVBand="0" w:evenVBand="0" w:oddHBand="1" w:evenHBand="0" w:firstRowFirstColumn="0" w:firstRowLastColumn="0" w:lastRowFirstColumn="0" w:lastRowLastColumn="0"/>
              <w:rPr>
                <w:b/>
                <w:i/>
                <w:lang w:val="fr-CH"/>
              </w:rPr>
            </w:pPr>
            <w:r w:rsidRPr="008F376D">
              <w:rPr>
                <w:b/>
                <w:i/>
                <w:lang w:val="fr-CH"/>
              </w:rPr>
              <w:t>Electricité</w:t>
            </w:r>
          </w:p>
        </w:tc>
        <w:tc>
          <w:tcPr>
            <w:tcW w:w="1699" w:type="dxa"/>
          </w:tcPr>
          <w:p w:rsidR="0051139B" w:rsidRPr="008F376D" w:rsidRDefault="0051139B" w:rsidP="008917F4">
            <w:pPr>
              <w:cnfStyle w:val="000000100000" w:firstRow="0" w:lastRow="0" w:firstColumn="0" w:lastColumn="0" w:oddVBand="0" w:evenVBand="0" w:oddHBand="1" w:evenHBand="0" w:firstRowFirstColumn="0" w:firstRowLastColumn="0" w:lastRowFirstColumn="0" w:lastRowLastColumn="0"/>
              <w:rPr>
                <w:b/>
                <w:i/>
                <w:lang w:val="fr-CH"/>
              </w:rPr>
            </w:pPr>
            <w:r w:rsidRPr="008F376D">
              <w:rPr>
                <w:b/>
                <w:i/>
                <w:lang w:val="fr-CH"/>
              </w:rPr>
              <w:t>Electrique</w:t>
            </w:r>
          </w:p>
        </w:tc>
      </w:tr>
      <w:tr w:rsidR="0051139B" w:rsidTr="00511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1139B" w:rsidRDefault="0051139B" w:rsidP="008917F4">
            <w:pPr>
              <w:rPr>
                <w:i/>
                <w:lang w:val="fr-CH"/>
              </w:rPr>
            </w:pPr>
            <w:r>
              <w:rPr>
                <w:i/>
                <w:lang w:val="fr-CH"/>
              </w:rPr>
              <w:t>7)</w:t>
            </w:r>
          </w:p>
        </w:tc>
        <w:tc>
          <w:tcPr>
            <w:tcW w:w="1459" w:type="dxa"/>
          </w:tcPr>
          <w:p w:rsidR="0051139B" w:rsidRDefault="0051139B" w:rsidP="008917F4">
            <w:pPr>
              <w:cnfStyle w:val="000000010000" w:firstRow="0" w:lastRow="0" w:firstColumn="0" w:lastColumn="0" w:oddVBand="0" w:evenVBand="0" w:oddHBand="0" w:evenHBand="1" w:firstRowFirstColumn="0" w:firstRowLastColumn="0" w:lastRowFirstColumn="0" w:lastRowLastColumn="0"/>
              <w:rPr>
                <w:i/>
                <w:lang w:val="fr-CH"/>
              </w:rPr>
            </w:pPr>
            <w:r>
              <w:rPr>
                <w:i/>
                <w:lang w:val="fr-CH"/>
              </w:rPr>
              <w:t>Soleil</w:t>
            </w:r>
          </w:p>
        </w:tc>
        <w:tc>
          <w:tcPr>
            <w:tcW w:w="1843" w:type="dxa"/>
          </w:tcPr>
          <w:p w:rsidR="0051139B" w:rsidRPr="008F376D" w:rsidRDefault="0051139B" w:rsidP="008917F4">
            <w:pPr>
              <w:cnfStyle w:val="000000010000" w:firstRow="0" w:lastRow="0" w:firstColumn="0" w:lastColumn="0" w:oddVBand="0" w:evenVBand="0" w:oddHBand="0" w:evenHBand="1" w:firstRowFirstColumn="0" w:firstRowLastColumn="0" w:lastRowFirstColumn="0" w:lastRowLastColumn="0"/>
              <w:rPr>
                <w:b/>
                <w:i/>
                <w:lang w:val="fr-CH"/>
              </w:rPr>
            </w:pPr>
            <w:r w:rsidRPr="008F376D">
              <w:rPr>
                <w:b/>
                <w:i/>
                <w:lang w:val="fr-CH"/>
              </w:rPr>
              <w:t>Rayonnement (lumière)</w:t>
            </w:r>
          </w:p>
        </w:tc>
        <w:tc>
          <w:tcPr>
            <w:tcW w:w="1640" w:type="dxa"/>
          </w:tcPr>
          <w:p w:rsidR="0051139B" w:rsidRPr="008F376D" w:rsidRDefault="0051139B" w:rsidP="008917F4">
            <w:pPr>
              <w:cnfStyle w:val="000000010000" w:firstRow="0" w:lastRow="0" w:firstColumn="0" w:lastColumn="0" w:oddVBand="0" w:evenVBand="0" w:oddHBand="0" w:evenHBand="1" w:firstRowFirstColumn="0" w:firstRowLastColumn="0" w:lastRowFirstColumn="0" w:lastRowLastColumn="0"/>
              <w:rPr>
                <w:b/>
                <w:i/>
                <w:lang w:val="fr-CH"/>
              </w:rPr>
            </w:pPr>
            <w:r w:rsidRPr="008F376D">
              <w:rPr>
                <w:b/>
                <w:i/>
                <w:lang w:val="fr-CH"/>
              </w:rPr>
              <w:t>Panneau solaire</w:t>
            </w:r>
          </w:p>
        </w:tc>
        <w:tc>
          <w:tcPr>
            <w:tcW w:w="1701" w:type="dxa"/>
          </w:tcPr>
          <w:p w:rsidR="0051139B" w:rsidRPr="008F376D" w:rsidRDefault="0051139B" w:rsidP="008917F4">
            <w:pPr>
              <w:cnfStyle w:val="000000010000" w:firstRow="0" w:lastRow="0" w:firstColumn="0" w:lastColumn="0" w:oddVBand="0" w:evenVBand="0" w:oddHBand="0" w:evenHBand="1" w:firstRowFirstColumn="0" w:firstRowLastColumn="0" w:lastRowFirstColumn="0" w:lastRowLastColumn="0"/>
              <w:rPr>
                <w:b/>
                <w:i/>
                <w:lang w:val="fr-CH"/>
              </w:rPr>
            </w:pPr>
            <w:r w:rsidRPr="008F376D">
              <w:rPr>
                <w:b/>
                <w:i/>
                <w:lang w:val="fr-CH"/>
              </w:rPr>
              <w:t>Electricité</w:t>
            </w:r>
          </w:p>
        </w:tc>
        <w:tc>
          <w:tcPr>
            <w:tcW w:w="1699" w:type="dxa"/>
          </w:tcPr>
          <w:p w:rsidR="0051139B" w:rsidRPr="008F376D" w:rsidRDefault="0051139B" w:rsidP="008917F4">
            <w:pPr>
              <w:cnfStyle w:val="000000010000" w:firstRow="0" w:lastRow="0" w:firstColumn="0" w:lastColumn="0" w:oddVBand="0" w:evenVBand="0" w:oddHBand="0" w:evenHBand="1" w:firstRowFirstColumn="0" w:firstRowLastColumn="0" w:lastRowFirstColumn="0" w:lastRowLastColumn="0"/>
              <w:rPr>
                <w:b/>
                <w:i/>
                <w:lang w:val="fr-CH"/>
              </w:rPr>
            </w:pPr>
            <w:r w:rsidRPr="008F376D">
              <w:rPr>
                <w:b/>
                <w:i/>
                <w:lang w:val="fr-CH"/>
              </w:rPr>
              <w:t>Electrique</w:t>
            </w:r>
          </w:p>
        </w:tc>
      </w:tr>
    </w:tbl>
    <w:p w:rsidR="001C34C4" w:rsidRDefault="001C34C4" w:rsidP="00EF5050">
      <w:pPr>
        <w:rPr>
          <w:i/>
          <w:lang w:val="fr-CH"/>
        </w:rPr>
      </w:pPr>
    </w:p>
    <w:p w:rsidR="001C34C4" w:rsidRDefault="001C34C4" w:rsidP="00EF5050">
      <w:pPr>
        <w:rPr>
          <w:i/>
          <w:lang w:val="fr-CH"/>
        </w:rPr>
      </w:pPr>
      <w:r>
        <w:rPr>
          <w:i/>
          <w:lang w:val="fr-CH"/>
        </w:rPr>
        <w:t>Après avoir vu l’exemple ensemble, les élè</w:t>
      </w:r>
      <w:r w:rsidR="00687925">
        <w:rPr>
          <w:i/>
          <w:lang w:val="fr-CH"/>
        </w:rPr>
        <w:t>ves complètent le tableau par paires dans les bancs.</w:t>
      </w:r>
    </w:p>
    <w:p w:rsidR="00741906" w:rsidRDefault="00741906" w:rsidP="00EF5050">
      <w:pPr>
        <w:rPr>
          <w:i/>
          <w:lang w:val="fr-CH"/>
        </w:rPr>
      </w:pPr>
    </w:p>
    <w:p w:rsidR="00EF5050" w:rsidRPr="00EF5050" w:rsidRDefault="00EF5050" w:rsidP="00EF5050">
      <w:pPr>
        <w:rPr>
          <w:i/>
          <w:lang w:val="fr-CH"/>
        </w:rPr>
      </w:pPr>
    </w:p>
    <w:p w:rsidR="00687925" w:rsidRPr="00687925" w:rsidRDefault="00687925" w:rsidP="00687925">
      <w:pPr>
        <w:pStyle w:val="Paragraphedeliste"/>
        <w:numPr>
          <w:ilvl w:val="0"/>
          <w:numId w:val="19"/>
        </w:numPr>
        <w:rPr>
          <w:b/>
          <w:i/>
          <w:lang w:val="fr-CH"/>
        </w:rPr>
      </w:pPr>
      <w:r w:rsidRPr="00687925">
        <w:rPr>
          <w:b/>
          <w:i/>
          <w:lang w:val="fr-CH"/>
        </w:rPr>
        <w:t>Synthèse – 5’</w:t>
      </w:r>
    </w:p>
    <w:p w:rsidR="00687925" w:rsidRDefault="00687925" w:rsidP="008E2935">
      <w:pPr>
        <w:rPr>
          <w:i/>
          <w:lang w:val="fr-CH"/>
        </w:rPr>
      </w:pPr>
    </w:p>
    <w:p w:rsidR="00D4022F" w:rsidRDefault="00D4022F" w:rsidP="008E2935">
      <w:pPr>
        <w:rPr>
          <w:i/>
          <w:lang w:val="fr-CH"/>
        </w:rPr>
      </w:pPr>
      <w:r>
        <w:rPr>
          <w:i/>
          <w:lang w:val="fr-CH"/>
        </w:rPr>
        <w:t>Il existe de multiples sources d’énergie, mais seulement 6 formes d’énergie. Afin de faciliter ses travaux parfois astreignants, par exemple dans la construction ou l’agriculture,</w:t>
      </w:r>
      <w:r w:rsidR="00AA2B25">
        <w:rPr>
          <w:i/>
          <w:lang w:val="fr-CH"/>
        </w:rPr>
        <w:t xml:space="preserve"> ou de vaincre ses ennemis (Indiens, 2</w:t>
      </w:r>
      <w:r w:rsidR="00AA2B25" w:rsidRPr="00AA2B25">
        <w:rPr>
          <w:i/>
          <w:vertAlign w:val="superscript"/>
          <w:lang w:val="fr-CH"/>
        </w:rPr>
        <w:t>ème</w:t>
      </w:r>
      <w:r w:rsidR="00AA2B25">
        <w:rPr>
          <w:i/>
          <w:lang w:val="fr-CH"/>
        </w:rPr>
        <w:t xml:space="preserve"> guerre mondiale),</w:t>
      </w:r>
      <w:r>
        <w:rPr>
          <w:i/>
          <w:lang w:val="fr-CH"/>
        </w:rPr>
        <w:t xml:space="preserve"> l’homme a appris à maîtriser ces différentes formes d’énergie, et à utiliser des sources d’énergie primaire pour profiter de leur énergie de rayonnement, thermique, mécanique, chimique ou aut</w:t>
      </w:r>
      <w:r w:rsidR="003F089A">
        <w:rPr>
          <w:i/>
          <w:lang w:val="fr-CH"/>
        </w:rPr>
        <w:t xml:space="preserve">re. Par la suite, il a appris à </w:t>
      </w:r>
      <w:r>
        <w:rPr>
          <w:i/>
          <w:lang w:val="fr-CH"/>
        </w:rPr>
        <w:t xml:space="preserve">transformer </w:t>
      </w:r>
      <w:r w:rsidR="003F089A">
        <w:rPr>
          <w:i/>
          <w:lang w:val="fr-CH"/>
        </w:rPr>
        <w:t xml:space="preserve">l’énergie primaire </w:t>
      </w:r>
      <w:r>
        <w:rPr>
          <w:i/>
          <w:lang w:val="fr-CH"/>
        </w:rPr>
        <w:t>en une autre forme d’énergie, plus pratique pour les besoins de l’homme.</w:t>
      </w:r>
    </w:p>
    <w:p w:rsidR="00D4022F" w:rsidRDefault="00D4022F" w:rsidP="008E2935">
      <w:pPr>
        <w:rPr>
          <w:i/>
          <w:lang w:val="fr-CH"/>
        </w:rPr>
      </w:pPr>
    </w:p>
    <w:p w:rsidR="00AA2B25" w:rsidRDefault="00D4022F" w:rsidP="00AA2B25">
      <w:pPr>
        <w:rPr>
          <w:rStyle w:val="Lienhypertexte"/>
          <w:lang w:val="fr-CH"/>
        </w:rPr>
      </w:pPr>
      <w:r>
        <w:rPr>
          <w:i/>
          <w:lang w:val="fr-CH"/>
        </w:rPr>
        <w:t>L’homme ne s’est pas seulement servi de l’énergie pour faciliter ses travaux. L</w:t>
      </w:r>
      <w:r w:rsidR="008A183A">
        <w:rPr>
          <w:i/>
          <w:lang w:val="fr-CH"/>
        </w:rPr>
        <w:t>’é</w:t>
      </w:r>
      <w:r>
        <w:rPr>
          <w:i/>
          <w:lang w:val="fr-CH"/>
        </w:rPr>
        <w:t xml:space="preserve">nergie domestiquée lui a carrément permis de démultiplier les fruits de ses efforts. Voyez en effet les résultats atteints </w:t>
      </w:r>
      <w:r w:rsidR="008A183A">
        <w:rPr>
          <w:i/>
          <w:lang w:val="fr-CH"/>
        </w:rPr>
        <w:t xml:space="preserve">dans le développement des civilisations </w:t>
      </w:r>
      <w:r>
        <w:rPr>
          <w:i/>
          <w:lang w:val="fr-CH"/>
        </w:rPr>
        <w:t xml:space="preserve">grâce à la maîtrise de l’énergie : </w:t>
      </w:r>
      <w:hyperlink r:id="rId15" w:history="1">
        <w:r w:rsidRPr="009C5CEA">
          <w:rPr>
            <w:rStyle w:val="Lienhypertexte"/>
            <w:lang w:val="fr-CH"/>
          </w:rPr>
          <w:t>https://www.youtube.com/watch?v=4vo89m9HY7s</w:t>
        </w:r>
      </w:hyperlink>
    </w:p>
    <w:p w:rsidR="00AA2B25" w:rsidRDefault="00AA2B25" w:rsidP="00AA2B25">
      <w:pPr>
        <w:rPr>
          <w:rStyle w:val="Lienhypertexte"/>
          <w:lang w:val="fr-CH"/>
        </w:rPr>
      </w:pPr>
    </w:p>
    <w:p w:rsidR="00AA2B25" w:rsidRDefault="00AA2B25" w:rsidP="00AA2B25">
      <w:pPr>
        <w:rPr>
          <w:i/>
          <w:lang w:val="fr-CH"/>
        </w:rPr>
      </w:pPr>
      <w:r>
        <w:rPr>
          <w:i/>
          <w:lang w:val="fr-CH"/>
        </w:rPr>
        <w:t>Après</w:t>
      </w:r>
      <w:r w:rsidRPr="00AA2B25">
        <w:rPr>
          <w:i/>
          <w:lang w:val="fr-CH"/>
        </w:rPr>
        <w:t xml:space="preserve"> « L’énergie est source de vie » de la leçon 1, </w:t>
      </w:r>
      <w:r>
        <w:rPr>
          <w:i/>
          <w:lang w:val="fr-CH"/>
        </w:rPr>
        <w:t xml:space="preserve">les élèves devraient retenir que l’énergie démultiplie nos efforts et augmente notre pouvoir. </w:t>
      </w:r>
    </w:p>
    <w:p w:rsidR="00AA2B25" w:rsidRDefault="00AA2B25" w:rsidP="00AA2B25">
      <w:pPr>
        <w:rPr>
          <w:i/>
          <w:lang w:val="fr-CH"/>
        </w:rPr>
      </w:pPr>
    </w:p>
    <w:p w:rsidR="00AA2B25" w:rsidRPr="00AA2B25" w:rsidRDefault="00AA2B25" w:rsidP="00AA2B25">
      <w:pPr>
        <w:jc w:val="center"/>
        <w:rPr>
          <w:b/>
          <w:i/>
          <w:lang w:val="fr-CH"/>
        </w:rPr>
      </w:pPr>
      <w:r>
        <w:rPr>
          <w:b/>
          <w:i/>
          <w:lang w:val="fr-CH"/>
        </w:rPr>
        <w:t>En</w:t>
      </w:r>
      <w:r w:rsidRPr="00AA2B25">
        <w:rPr>
          <w:b/>
          <w:i/>
          <w:lang w:val="fr-CH"/>
        </w:rPr>
        <w:t xml:space="preserve"> résumé, l’énergie nous facilite la vie !</w:t>
      </w:r>
    </w:p>
    <w:p w:rsidR="00AA2B25" w:rsidRDefault="00AA2B25">
      <w:pPr>
        <w:spacing w:line="240" w:lineRule="auto"/>
        <w:rPr>
          <w:i/>
          <w:lang w:val="fr-CH"/>
        </w:rPr>
      </w:pPr>
      <w:r>
        <w:rPr>
          <w:i/>
          <w:lang w:val="fr-CH"/>
        </w:rPr>
        <w:br w:type="page"/>
      </w:r>
    </w:p>
    <w:tbl>
      <w:tblPr>
        <w:tblStyle w:val="Layouttabelle"/>
        <w:tblW w:w="0" w:type="auto"/>
        <w:shd w:val="clear" w:color="auto" w:fill="592B2B"/>
        <w:tblLook w:val="04A0" w:firstRow="1" w:lastRow="0" w:firstColumn="1" w:lastColumn="0" w:noHBand="0" w:noVBand="1"/>
      </w:tblPr>
      <w:tblGrid>
        <w:gridCol w:w="9298"/>
      </w:tblGrid>
      <w:tr w:rsidR="0097298B" w:rsidRPr="008F376D" w:rsidTr="00FD1A0E">
        <w:tc>
          <w:tcPr>
            <w:tcW w:w="9298" w:type="dxa"/>
            <w:shd w:val="clear" w:color="auto" w:fill="592B2B"/>
          </w:tcPr>
          <w:bookmarkEnd w:id="0"/>
          <w:p w:rsidR="00532E39" w:rsidRPr="005213FB" w:rsidRDefault="00532E39" w:rsidP="00532E39">
            <w:pPr>
              <w:spacing w:before="120" w:after="120"/>
              <w:rPr>
                <w:b/>
                <w:i/>
                <w:color w:val="FFFFFF" w:themeColor="background1"/>
                <w:sz w:val="36"/>
                <w:lang w:val="fr-CH"/>
              </w:rPr>
            </w:pPr>
            <w:r>
              <w:rPr>
                <w:b/>
                <w:i/>
                <w:color w:val="FFFFFF" w:themeColor="background1"/>
                <w:sz w:val="36"/>
                <w:lang w:val="fr-CH"/>
              </w:rPr>
              <w:lastRenderedPageBreak/>
              <w:t xml:space="preserve">Leçon </w:t>
            </w:r>
            <w:r w:rsidR="00EB386F">
              <w:rPr>
                <w:b/>
                <w:i/>
                <w:color w:val="FFFFFF" w:themeColor="background1"/>
                <w:sz w:val="36"/>
                <w:lang w:val="fr-CH"/>
              </w:rPr>
              <w:t>2</w:t>
            </w:r>
            <w:r>
              <w:rPr>
                <w:b/>
                <w:i/>
                <w:color w:val="FFFFFF" w:themeColor="background1"/>
                <w:sz w:val="36"/>
                <w:lang w:val="fr-CH"/>
              </w:rPr>
              <w:t xml:space="preserve"> </w:t>
            </w:r>
            <w:r w:rsidR="00EB386F">
              <w:rPr>
                <w:b/>
                <w:i/>
                <w:color w:val="FFFFFF" w:themeColor="background1"/>
                <w:sz w:val="36"/>
                <w:lang w:val="fr-CH"/>
              </w:rPr>
              <w:t>–</w:t>
            </w:r>
            <w:r>
              <w:rPr>
                <w:b/>
                <w:i/>
                <w:color w:val="FFFFFF" w:themeColor="background1"/>
                <w:sz w:val="36"/>
                <w:lang w:val="fr-CH"/>
              </w:rPr>
              <w:t xml:space="preserve"> </w:t>
            </w:r>
            <w:r w:rsidR="00EB386F">
              <w:rPr>
                <w:b/>
                <w:i/>
                <w:color w:val="FFFFFF" w:themeColor="background1"/>
                <w:sz w:val="36"/>
                <w:lang w:val="fr-CH"/>
              </w:rPr>
              <w:t>Les sources et les formes de l’énergie</w:t>
            </w:r>
          </w:p>
          <w:p w:rsidR="0097298B" w:rsidRPr="00F57F29" w:rsidRDefault="00F57F29" w:rsidP="00F57F29">
            <w:pPr>
              <w:spacing w:before="120" w:after="120"/>
              <w:rPr>
                <w:b/>
                <w:i/>
                <w:color w:val="FFFFFF" w:themeColor="background1"/>
                <w:sz w:val="24"/>
                <w:lang w:val="fr-CH"/>
              </w:rPr>
            </w:pPr>
            <w:r w:rsidRPr="00F57F29">
              <w:rPr>
                <w:b/>
                <w:i/>
                <w:color w:val="FFFFFF" w:themeColor="background1"/>
                <w:sz w:val="24"/>
                <w:lang w:val="fr-CH"/>
              </w:rPr>
              <w:t>Devoir</w:t>
            </w:r>
            <w:r w:rsidR="0097298B" w:rsidRPr="00F57F29">
              <w:rPr>
                <w:b/>
                <w:i/>
                <w:color w:val="FFFFFF" w:themeColor="background1"/>
                <w:sz w:val="24"/>
                <w:lang w:val="fr-CH"/>
              </w:rPr>
              <w:t xml:space="preserve"> / </w:t>
            </w:r>
            <w:r w:rsidRPr="00F57F29">
              <w:rPr>
                <w:b/>
                <w:i/>
                <w:color w:val="FFFFFF" w:themeColor="background1"/>
                <w:sz w:val="24"/>
                <w:lang w:val="fr-CH"/>
              </w:rPr>
              <w:t>Mat</w:t>
            </w:r>
            <w:r w:rsidR="00B936DA">
              <w:rPr>
                <w:b/>
                <w:i/>
                <w:color w:val="FFFFFF" w:themeColor="background1"/>
                <w:sz w:val="24"/>
                <w:lang w:val="fr-CH"/>
              </w:rPr>
              <w:t>é</w:t>
            </w:r>
            <w:r w:rsidRPr="00F57F29">
              <w:rPr>
                <w:b/>
                <w:i/>
                <w:color w:val="FFFFFF" w:themeColor="background1"/>
                <w:sz w:val="24"/>
                <w:lang w:val="fr-CH"/>
              </w:rPr>
              <w:t>ri</w:t>
            </w:r>
            <w:r w:rsidR="00B936DA">
              <w:rPr>
                <w:b/>
                <w:i/>
                <w:color w:val="FFFFFF" w:themeColor="background1"/>
                <w:sz w:val="24"/>
                <w:lang w:val="fr-CH"/>
              </w:rPr>
              <w:t>e</w:t>
            </w:r>
            <w:r w:rsidRPr="00F57F29">
              <w:rPr>
                <w:b/>
                <w:i/>
                <w:color w:val="FFFFFF" w:themeColor="background1"/>
                <w:sz w:val="24"/>
                <w:lang w:val="fr-CH"/>
              </w:rPr>
              <w:t>l pour les élèves</w:t>
            </w:r>
          </w:p>
        </w:tc>
      </w:tr>
    </w:tbl>
    <w:p w:rsidR="0097298B" w:rsidRDefault="0097298B" w:rsidP="00F44316">
      <w:pPr>
        <w:rPr>
          <w:lang w:val="fr-CH"/>
        </w:rPr>
      </w:pPr>
    </w:p>
    <w:tbl>
      <w:tblPr>
        <w:tblStyle w:val="Layouttabel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E458D5" w:rsidRPr="003F089A" w:rsidTr="00EF1088">
        <w:tc>
          <w:tcPr>
            <w:tcW w:w="9438" w:type="dxa"/>
          </w:tcPr>
          <w:p w:rsidR="00E458D5" w:rsidRPr="004F2C78" w:rsidRDefault="00E458D5" w:rsidP="00EB386F">
            <w:pPr>
              <w:rPr>
                <w:i/>
                <w:lang w:val="fr-CH"/>
              </w:rPr>
            </w:pPr>
            <w:r w:rsidRPr="004F2C78">
              <w:rPr>
                <w:b/>
                <w:lang w:val="fr-CH"/>
              </w:rPr>
              <w:t>Devoir</w:t>
            </w:r>
            <w:r>
              <w:rPr>
                <w:b/>
                <w:lang w:val="fr-CH"/>
              </w:rPr>
              <w:t xml:space="preserve"> </w:t>
            </w:r>
            <w:r w:rsidRPr="004F2C78">
              <w:rPr>
                <w:b/>
                <w:lang w:val="fr-CH"/>
              </w:rPr>
              <w:t>:</w:t>
            </w:r>
            <w:r>
              <w:rPr>
                <w:i/>
                <w:lang w:val="fr-CH"/>
              </w:rPr>
              <w:t xml:space="preserve"> </w:t>
            </w:r>
            <w:r w:rsidR="00EB386F">
              <w:rPr>
                <w:i/>
                <w:lang w:val="fr-CH"/>
              </w:rPr>
              <w:t xml:space="preserve">Les images ci-dessous sont à replacer dans l’ordre chronologique et doivent être commentées en indiquant la source d’énergie primaire, </w:t>
            </w:r>
            <w:r w:rsidR="00242EA3">
              <w:rPr>
                <w:i/>
                <w:lang w:val="fr-CH"/>
              </w:rPr>
              <w:t xml:space="preserve">le cas échéant </w:t>
            </w:r>
            <w:r w:rsidR="00EB386F">
              <w:rPr>
                <w:i/>
                <w:lang w:val="fr-CH"/>
              </w:rPr>
              <w:t>la source d’énergie secondaire, et les formes d’énergies qui sont émises</w:t>
            </w:r>
            <w:r>
              <w:rPr>
                <w:i/>
                <w:lang w:val="fr-CH"/>
              </w:rPr>
              <w:t>.</w:t>
            </w:r>
            <w:r w:rsidR="00AA2B25">
              <w:rPr>
                <w:i/>
                <w:lang w:val="fr-CH"/>
              </w:rPr>
              <w:t xml:space="preserve"> Voici la solution di devoir de l’élève.</w:t>
            </w:r>
          </w:p>
          <w:p w:rsidR="00E458D5" w:rsidRPr="004F2C78" w:rsidRDefault="00E458D5" w:rsidP="00EF1088">
            <w:pPr>
              <w:rPr>
                <w:lang w:val="fr-CH"/>
              </w:rPr>
            </w:pPr>
          </w:p>
        </w:tc>
      </w:tr>
    </w:tbl>
    <w:p w:rsidR="00E458D5" w:rsidRDefault="00E458D5" w:rsidP="00E458D5">
      <w:pPr>
        <w:rPr>
          <w:lang w:val="fr-CH"/>
        </w:rPr>
      </w:pPr>
    </w:p>
    <w:p w:rsidR="008A183A" w:rsidRDefault="008A183A" w:rsidP="00E458D5">
      <w:pPr>
        <w:rPr>
          <w:lang w:val="fr-CH"/>
        </w:rPr>
      </w:pPr>
    </w:p>
    <w:p w:rsidR="008A183A" w:rsidRDefault="008A183A" w:rsidP="00E458D5">
      <w:pPr>
        <w:rPr>
          <w:lang w:val="fr-CH"/>
        </w:rPr>
      </w:pPr>
    </w:p>
    <w:tbl>
      <w:tblPr>
        <w:tblStyle w:val="Grilledutableau"/>
        <w:tblW w:w="0" w:type="auto"/>
        <w:tblLook w:val="04A0" w:firstRow="1" w:lastRow="0" w:firstColumn="1" w:lastColumn="0" w:noHBand="0" w:noVBand="1"/>
      </w:tblPr>
      <w:tblGrid>
        <w:gridCol w:w="3954"/>
        <w:gridCol w:w="1066"/>
        <w:gridCol w:w="1067"/>
        <w:gridCol w:w="1067"/>
        <w:gridCol w:w="1067"/>
        <w:gridCol w:w="1067"/>
      </w:tblGrid>
      <w:tr w:rsidR="00004EB8" w:rsidTr="008A18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54" w:type="dxa"/>
          </w:tcPr>
          <w:p w:rsidR="008A183A" w:rsidRDefault="008A183A" w:rsidP="00E458D5">
            <w:pPr>
              <w:rPr>
                <w:lang w:val="fr-CH"/>
              </w:rPr>
            </w:pPr>
          </w:p>
        </w:tc>
        <w:tc>
          <w:tcPr>
            <w:tcW w:w="1066" w:type="dxa"/>
          </w:tcPr>
          <w:p w:rsidR="003F3345" w:rsidRDefault="00242EA3" w:rsidP="00E458D5">
            <w:pPr>
              <w:cnfStyle w:val="100000000000" w:firstRow="1" w:lastRow="0" w:firstColumn="0" w:lastColumn="0" w:oddVBand="0" w:evenVBand="0" w:oddHBand="0" w:evenHBand="0" w:firstRowFirstColumn="0" w:firstRowLastColumn="0" w:lastRowFirstColumn="0" w:lastRowLastColumn="0"/>
              <w:rPr>
                <w:lang w:val="fr-CH"/>
              </w:rPr>
            </w:pPr>
            <w:r>
              <w:rPr>
                <w:lang w:val="fr-CH"/>
              </w:rPr>
              <w:t xml:space="preserve">Source </w:t>
            </w:r>
          </w:p>
          <w:p w:rsidR="003F3345" w:rsidRDefault="00242EA3" w:rsidP="00E458D5">
            <w:pPr>
              <w:cnfStyle w:val="100000000000" w:firstRow="1" w:lastRow="0" w:firstColumn="0" w:lastColumn="0" w:oddVBand="0" w:evenVBand="0" w:oddHBand="0" w:evenHBand="0" w:firstRowFirstColumn="0" w:firstRowLastColumn="0" w:lastRowFirstColumn="0" w:lastRowLastColumn="0"/>
              <w:rPr>
                <w:lang w:val="fr-CH"/>
              </w:rPr>
            </w:pPr>
            <w:proofErr w:type="gramStart"/>
            <w:r>
              <w:rPr>
                <w:lang w:val="fr-CH"/>
              </w:rPr>
              <w:t>d’énergie</w:t>
            </w:r>
            <w:proofErr w:type="gramEnd"/>
            <w:r>
              <w:rPr>
                <w:lang w:val="fr-CH"/>
              </w:rPr>
              <w:t xml:space="preserve"> </w:t>
            </w:r>
          </w:p>
          <w:p w:rsidR="008A183A" w:rsidRDefault="00242EA3" w:rsidP="00E458D5">
            <w:pPr>
              <w:cnfStyle w:val="100000000000" w:firstRow="1" w:lastRow="0" w:firstColumn="0" w:lastColumn="0" w:oddVBand="0" w:evenVBand="0" w:oddHBand="0" w:evenHBand="0" w:firstRowFirstColumn="0" w:firstRowLastColumn="0" w:lastRowFirstColumn="0" w:lastRowLastColumn="0"/>
              <w:rPr>
                <w:lang w:val="fr-CH"/>
              </w:rPr>
            </w:pPr>
            <w:proofErr w:type="gramStart"/>
            <w:r>
              <w:rPr>
                <w:lang w:val="fr-CH"/>
              </w:rPr>
              <w:t>primaire</w:t>
            </w:r>
            <w:proofErr w:type="gramEnd"/>
          </w:p>
        </w:tc>
        <w:tc>
          <w:tcPr>
            <w:tcW w:w="1067" w:type="dxa"/>
          </w:tcPr>
          <w:p w:rsidR="003F3345" w:rsidRDefault="00242EA3" w:rsidP="00E458D5">
            <w:pPr>
              <w:cnfStyle w:val="100000000000" w:firstRow="1" w:lastRow="0" w:firstColumn="0" w:lastColumn="0" w:oddVBand="0" w:evenVBand="0" w:oddHBand="0" w:evenHBand="0" w:firstRowFirstColumn="0" w:firstRowLastColumn="0" w:lastRowFirstColumn="0" w:lastRowLastColumn="0"/>
              <w:rPr>
                <w:lang w:val="fr-CH"/>
              </w:rPr>
            </w:pPr>
            <w:r>
              <w:rPr>
                <w:lang w:val="fr-CH"/>
              </w:rPr>
              <w:t xml:space="preserve">Forme de </w:t>
            </w:r>
          </w:p>
          <w:p w:rsidR="008A183A" w:rsidRDefault="00242EA3" w:rsidP="00E458D5">
            <w:pPr>
              <w:cnfStyle w:val="100000000000" w:firstRow="1" w:lastRow="0" w:firstColumn="0" w:lastColumn="0" w:oddVBand="0" w:evenVBand="0" w:oddHBand="0" w:evenHBand="0" w:firstRowFirstColumn="0" w:firstRowLastColumn="0" w:lastRowFirstColumn="0" w:lastRowLastColumn="0"/>
              <w:rPr>
                <w:lang w:val="fr-CH"/>
              </w:rPr>
            </w:pPr>
            <w:proofErr w:type="gramStart"/>
            <w:r>
              <w:rPr>
                <w:lang w:val="fr-CH"/>
              </w:rPr>
              <w:t>l’énergie</w:t>
            </w:r>
            <w:proofErr w:type="gramEnd"/>
          </w:p>
        </w:tc>
        <w:tc>
          <w:tcPr>
            <w:tcW w:w="1067" w:type="dxa"/>
          </w:tcPr>
          <w:p w:rsidR="003F3345" w:rsidRDefault="00242EA3" w:rsidP="00E458D5">
            <w:pPr>
              <w:cnfStyle w:val="100000000000" w:firstRow="1" w:lastRow="0" w:firstColumn="0" w:lastColumn="0" w:oddVBand="0" w:evenVBand="0" w:oddHBand="0" w:evenHBand="0" w:firstRowFirstColumn="0" w:firstRowLastColumn="0" w:lastRowFirstColumn="0" w:lastRowLastColumn="0"/>
              <w:rPr>
                <w:lang w:val="fr-CH"/>
              </w:rPr>
            </w:pPr>
            <w:r>
              <w:rPr>
                <w:lang w:val="fr-CH"/>
              </w:rPr>
              <w:t xml:space="preserve">Source </w:t>
            </w:r>
          </w:p>
          <w:p w:rsidR="003F3345" w:rsidRDefault="00242EA3" w:rsidP="00E458D5">
            <w:pPr>
              <w:cnfStyle w:val="100000000000" w:firstRow="1" w:lastRow="0" w:firstColumn="0" w:lastColumn="0" w:oddVBand="0" w:evenVBand="0" w:oddHBand="0" w:evenHBand="0" w:firstRowFirstColumn="0" w:firstRowLastColumn="0" w:lastRowFirstColumn="0" w:lastRowLastColumn="0"/>
              <w:rPr>
                <w:lang w:val="fr-CH"/>
              </w:rPr>
            </w:pPr>
            <w:proofErr w:type="gramStart"/>
            <w:r>
              <w:rPr>
                <w:lang w:val="fr-CH"/>
              </w:rPr>
              <w:t>d’énergie</w:t>
            </w:r>
            <w:proofErr w:type="gramEnd"/>
            <w:r>
              <w:rPr>
                <w:lang w:val="fr-CH"/>
              </w:rPr>
              <w:t xml:space="preserve"> </w:t>
            </w:r>
          </w:p>
          <w:p w:rsidR="008A183A" w:rsidRDefault="00242EA3" w:rsidP="00E458D5">
            <w:pPr>
              <w:cnfStyle w:val="100000000000" w:firstRow="1" w:lastRow="0" w:firstColumn="0" w:lastColumn="0" w:oddVBand="0" w:evenVBand="0" w:oddHBand="0" w:evenHBand="0" w:firstRowFirstColumn="0" w:firstRowLastColumn="0" w:lastRowFirstColumn="0" w:lastRowLastColumn="0"/>
              <w:rPr>
                <w:lang w:val="fr-CH"/>
              </w:rPr>
            </w:pPr>
            <w:proofErr w:type="gramStart"/>
            <w:r>
              <w:rPr>
                <w:lang w:val="fr-CH"/>
              </w:rPr>
              <w:t>secondaire</w:t>
            </w:r>
            <w:proofErr w:type="gramEnd"/>
          </w:p>
        </w:tc>
        <w:tc>
          <w:tcPr>
            <w:tcW w:w="1067" w:type="dxa"/>
          </w:tcPr>
          <w:p w:rsidR="003F3345" w:rsidRDefault="00242EA3" w:rsidP="00E458D5">
            <w:pPr>
              <w:cnfStyle w:val="100000000000" w:firstRow="1" w:lastRow="0" w:firstColumn="0" w:lastColumn="0" w:oddVBand="0" w:evenVBand="0" w:oddHBand="0" w:evenHBand="0" w:firstRowFirstColumn="0" w:firstRowLastColumn="0" w:lastRowFirstColumn="0" w:lastRowLastColumn="0"/>
              <w:rPr>
                <w:lang w:val="fr-CH"/>
              </w:rPr>
            </w:pPr>
            <w:r>
              <w:rPr>
                <w:lang w:val="fr-CH"/>
              </w:rPr>
              <w:t xml:space="preserve">Forme de </w:t>
            </w:r>
          </w:p>
          <w:p w:rsidR="008A183A" w:rsidRDefault="00242EA3" w:rsidP="00E458D5">
            <w:pPr>
              <w:cnfStyle w:val="100000000000" w:firstRow="1" w:lastRow="0" w:firstColumn="0" w:lastColumn="0" w:oddVBand="0" w:evenVBand="0" w:oddHBand="0" w:evenHBand="0" w:firstRowFirstColumn="0" w:firstRowLastColumn="0" w:lastRowFirstColumn="0" w:lastRowLastColumn="0"/>
              <w:rPr>
                <w:lang w:val="fr-CH"/>
              </w:rPr>
            </w:pPr>
            <w:proofErr w:type="gramStart"/>
            <w:r>
              <w:rPr>
                <w:lang w:val="fr-CH"/>
              </w:rPr>
              <w:t>l’énergie</w:t>
            </w:r>
            <w:proofErr w:type="gramEnd"/>
          </w:p>
        </w:tc>
        <w:tc>
          <w:tcPr>
            <w:tcW w:w="1067" w:type="dxa"/>
          </w:tcPr>
          <w:p w:rsidR="003F3345" w:rsidRDefault="00242EA3" w:rsidP="00E458D5">
            <w:pPr>
              <w:cnfStyle w:val="100000000000" w:firstRow="1" w:lastRow="0" w:firstColumn="0" w:lastColumn="0" w:oddVBand="0" w:evenVBand="0" w:oddHBand="0" w:evenHBand="0" w:firstRowFirstColumn="0" w:firstRowLastColumn="0" w:lastRowFirstColumn="0" w:lastRowLastColumn="0"/>
              <w:rPr>
                <w:lang w:val="fr-CH"/>
              </w:rPr>
            </w:pPr>
            <w:r>
              <w:rPr>
                <w:lang w:val="fr-CH"/>
              </w:rPr>
              <w:t xml:space="preserve">Epoque / </w:t>
            </w:r>
          </w:p>
          <w:p w:rsidR="003F3345" w:rsidRDefault="00242EA3" w:rsidP="00E458D5">
            <w:pPr>
              <w:cnfStyle w:val="100000000000" w:firstRow="1" w:lastRow="0" w:firstColumn="0" w:lastColumn="0" w:oddVBand="0" w:evenVBand="0" w:oddHBand="0" w:evenHBand="0" w:firstRowFirstColumn="0" w:firstRowLastColumn="0" w:lastRowFirstColumn="0" w:lastRowLastColumn="0"/>
              <w:rPr>
                <w:lang w:val="fr-CH"/>
              </w:rPr>
            </w:pPr>
            <w:proofErr w:type="gramStart"/>
            <w:r>
              <w:rPr>
                <w:lang w:val="fr-CH"/>
              </w:rPr>
              <w:t>date</w:t>
            </w:r>
            <w:proofErr w:type="gramEnd"/>
            <w:r w:rsidR="003F3345">
              <w:rPr>
                <w:lang w:val="fr-CH"/>
              </w:rPr>
              <w:t xml:space="preserve"> </w:t>
            </w:r>
          </w:p>
          <w:p w:rsidR="008A183A" w:rsidRDefault="003F3345" w:rsidP="00E458D5">
            <w:pPr>
              <w:cnfStyle w:val="100000000000" w:firstRow="1" w:lastRow="0" w:firstColumn="0" w:lastColumn="0" w:oddVBand="0" w:evenVBand="0" w:oddHBand="0" w:evenHBand="0" w:firstRowFirstColumn="0" w:firstRowLastColumn="0" w:lastRowFirstColumn="0" w:lastRowLastColumn="0"/>
              <w:rPr>
                <w:lang w:val="fr-CH"/>
              </w:rPr>
            </w:pPr>
            <w:proofErr w:type="gramStart"/>
            <w:r>
              <w:rPr>
                <w:lang w:val="fr-CH"/>
              </w:rPr>
              <w:t>d’apparition</w:t>
            </w:r>
            <w:proofErr w:type="gramEnd"/>
          </w:p>
        </w:tc>
      </w:tr>
      <w:tr w:rsidR="00004EB8" w:rsidTr="008A1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4" w:type="dxa"/>
            <w:vMerge w:val="restart"/>
          </w:tcPr>
          <w:p w:rsidR="00242EA3" w:rsidRDefault="00242EA3" w:rsidP="00E458D5">
            <w:pPr>
              <w:rPr>
                <w:lang w:val="fr-CH"/>
              </w:rPr>
            </w:pPr>
            <w:r>
              <w:rPr>
                <w:noProof/>
              </w:rPr>
              <w:drawing>
                <wp:inline distT="0" distB="0" distL="0" distR="0" wp14:anchorId="744F3389" wp14:editId="1D7905FC">
                  <wp:extent cx="2171700" cy="1524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71700" cy="1524000"/>
                          </a:xfrm>
                          <a:prstGeom prst="rect">
                            <a:avLst/>
                          </a:prstGeom>
                        </pic:spPr>
                      </pic:pic>
                    </a:graphicData>
                  </a:graphic>
                </wp:inline>
              </w:drawing>
            </w:r>
          </w:p>
        </w:tc>
        <w:tc>
          <w:tcPr>
            <w:tcW w:w="1066" w:type="dxa"/>
          </w:tcPr>
          <w:p w:rsidR="00242EA3" w:rsidRDefault="00242EA3" w:rsidP="00E458D5">
            <w:pPr>
              <w:cnfStyle w:val="000000100000" w:firstRow="0" w:lastRow="0" w:firstColumn="0" w:lastColumn="0" w:oddVBand="0" w:evenVBand="0" w:oddHBand="1" w:evenHBand="0" w:firstRowFirstColumn="0" w:firstRowLastColumn="0" w:lastRowFirstColumn="0" w:lastRowLastColumn="0"/>
              <w:rPr>
                <w:lang w:val="fr-CH"/>
              </w:rPr>
            </w:pPr>
            <w:r>
              <w:rPr>
                <w:lang w:val="fr-CH"/>
              </w:rPr>
              <w:t>Bois</w:t>
            </w:r>
          </w:p>
          <w:p w:rsidR="00242EA3" w:rsidRDefault="00242EA3" w:rsidP="00E458D5">
            <w:pPr>
              <w:cnfStyle w:val="000000100000" w:firstRow="0" w:lastRow="0" w:firstColumn="0" w:lastColumn="0" w:oddVBand="0" w:evenVBand="0" w:oddHBand="1" w:evenHBand="0" w:firstRowFirstColumn="0" w:firstRowLastColumn="0" w:lastRowFirstColumn="0" w:lastRowLastColumn="0"/>
              <w:rPr>
                <w:lang w:val="fr-CH"/>
              </w:rPr>
            </w:pPr>
          </w:p>
          <w:p w:rsidR="00242EA3" w:rsidRDefault="00242EA3" w:rsidP="00E458D5">
            <w:pPr>
              <w:cnfStyle w:val="000000100000" w:firstRow="0" w:lastRow="0" w:firstColumn="0" w:lastColumn="0" w:oddVBand="0" w:evenVBand="0" w:oddHBand="1" w:evenHBand="0" w:firstRowFirstColumn="0" w:firstRowLastColumn="0" w:lastRowFirstColumn="0" w:lastRowLastColumn="0"/>
              <w:rPr>
                <w:lang w:val="fr-CH"/>
              </w:rPr>
            </w:pPr>
          </w:p>
          <w:p w:rsidR="00242EA3" w:rsidRDefault="00242EA3" w:rsidP="00E458D5">
            <w:pPr>
              <w:cnfStyle w:val="000000100000" w:firstRow="0" w:lastRow="0" w:firstColumn="0" w:lastColumn="0" w:oddVBand="0" w:evenVBand="0" w:oddHBand="1" w:evenHBand="0" w:firstRowFirstColumn="0" w:firstRowLastColumn="0" w:lastRowFirstColumn="0" w:lastRowLastColumn="0"/>
              <w:rPr>
                <w:lang w:val="fr-CH"/>
              </w:rPr>
            </w:pPr>
          </w:p>
          <w:p w:rsidR="00242EA3" w:rsidRDefault="00242EA3" w:rsidP="00E458D5">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242EA3" w:rsidRDefault="00242EA3" w:rsidP="00E458D5">
            <w:pPr>
              <w:cnfStyle w:val="000000100000" w:firstRow="0" w:lastRow="0" w:firstColumn="0" w:lastColumn="0" w:oddVBand="0" w:evenVBand="0" w:oddHBand="1" w:evenHBand="0" w:firstRowFirstColumn="0" w:firstRowLastColumn="0" w:lastRowFirstColumn="0" w:lastRowLastColumn="0"/>
              <w:rPr>
                <w:lang w:val="fr-CH"/>
              </w:rPr>
            </w:pPr>
            <w:r>
              <w:rPr>
                <w:lang w:val="fr-CH"/>
              </w:rPr>
              <w:t>Chimique (bois = combustible)</w:t>
            </w:r>
          </w:p>
          <w:p w:rsidR="00242EA3" w:rsidRDefault="00242EA3" w:rsidP="00E458D5">
            <w:pPr>
              <w:cnfStyle w:val="000000100000" w:firstRow="0" w:lastRow="0" w:firstColumn="0" w:lastColumn="0" w:oddVBand="0" w:evenVBand="0" w:oddHBand="1" w:evenHBand="0" w:firstRowFirstColumn="0" w:firstRowLastColumn="0" w:lastRowFirstColumn="0" w:lastRowLastColumn="0"/>
              <w:rPr>
                <w:lang w:val="fr-CH"/>
              </w:rPr>
            </w:pPr>
          </w:p>
          <w:p w:rsidR="00242EA3" w:rsidRDefault="00242EA3" w:rsidP="00E458D5">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242EA3" w:rsidRDefault="00242EA3" w:rsidP="00E458D5">
            <w:pPr>
              <w:cnfStyle w:val="000000100000" w:firstRow="0" w:lastRow="0" w:firstColumn="0" w:lastColumn="0" w:oddVBand="0" w:evenVBand="0" w:oddHBand="1" w:evenHBand="0" w:firstRowFirstColumn="0" w:firstRowLastColumn="0" w:lastRowFirstColumn="0" w:lastRowLastColumn="0"/>
              <w:rPr>
                <w:lang w:val="fr-CH"/>
              </w:rPr>
            </w:pPr>
            <w:r>
              <w:rPr>
                <w:lang w:val="fr-CH"/>
              </w:rPr>
              <w:t>Feu, Flamme</w:t>
            </w:r>
          </w:p>
        </w:tc>
        <w:tc>
          <w:tcPr>
            <w:tcW w:w="1067" w:type="dxa"/>
          </w:tcPr>
          <w:p w:rsidR="00242EA3" w:rsidRDefault="00242EA3" w:rsidP="00E458D5">
            <w:pPr>
              <w:cnfStyle w:val="000000100000" w:firstRow="0" w:lastRow="0" w:firstColumn="0" w:lastColumn="0" w:oddVBand="0" w:evenVBand="0" w:oddHBand="1" w:evenHBand="0" w:firstRowFirstColumn="0" w:firstRowLastColumn="0" w:lastRowFirstColumn="0" w:lastRowLastColumn="0"/>
              <w:rPr>
                <w:lang w:val="fr-CH"/>
              </w:rPr>
            </w:pPr>
            <w:r>
              <w:rPr>
                <w:lang w:val="fr-CH"/>
              </w:rPr>
              <w:t>Thermique</w:t>
            </w:r>
            <w:r w:rsidR="003F3345">
              <w:rPr>
                <w:lang w:val="fr-CH"/>
              </w:rPr>
              <w:t xml:space="preserve"> / </w:t>
            </w:r>
          </w:p>
          <w:p w:rsidR="003F3345" w:rsidRDefault="003F3345" w:rsidP="00E458D5">
            <w:pPr>
              <w:cnfStyle w:val="000000100000" w:firstRow="0" w:lastRow="0" w:firstColumn="0" w:lastColumn="0" w:oddVBand="0" w:evenVBand="0" w:oddHBand="1" w:evenHBand="0" w:firstRowFirstColumn="0" w:firstRowLastColumn="0" w:lastRowFirstColumn="0" w:lastRowLastColumn="0"/>
              <w:rPr>
                <w:lang w:val="fr-CH"/>
              </w:rPr>
            </w:pPr>
            <w:r>
              <w:rPr>
                <w:lang w:val="fr-CH"/>
              </w:rPr>
              <w:t>Rayonnement</w:t>
            </w:r>
          </w:p>
        </w:tc>
        <w:tc>
          <w:tcPr>
            <w:tcW w:w="1067" w:type="dxa"/>
          </w:tcPr>
          <w:p w:rsidR="00242EA3" w:rsidRDefault="00242EA3" w:rsidP="00E458D5">
            <w:pPr>
              <w:cnfStyle w:val="000000100000" w:firstRow="0" w:lastRow="0" w:firstColumn="0" w:lastColumn="0" w:oddVBand="0" w:evenVBand="0" w:oddHBand="1" w:evenHBand="0" w:firstRowFirstColumn="0" w:firstRowLastColumn="0" w:lastRowFirstColumn="0" w:lastRowLastColumn="0"/>
              <w:rPr>
                <w:lang w:val="fr-CH"/>
              </w:rPr>
            </w:pPr>
            <w:r>
              <w:rPr>
                <w:lang w:val="fr-CH"/>
              </w:rPr>
              <w:t>Préhistoire</w:t>
            </w:r>
          </w:p>
        </w:tc>
      </w:tr>
      <w:tr w:rsidR="00004EB8" w:rsidTr="008A18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4" w:type="dxa"/>
            <w:vMerge/>
          </w:tcPr>
          <w:p w:rsidR="00242EA3" w:rsidRDefault="00242EA3" w:rsidP="00E458D5">
            <w:pPr>
              <w:rPr>
                <w:noProof/>
              </w:rPr>
            </w:pPr>
          </w:p>
        </w:tc>
        <w:tc>
          <w:tcPr>
            <w:tcW w:w="1066" w:type="dxa"/>
          </w:tcPr>
          <w:p w:rsidR="00242EA3" w:rsidRDefault="00242EA3" w:rsidP="00E458D5">
            <w:pPr>
              <w:cnfStyle w:val="000000010000" w:firstRow="0" w:lastRow="0" w:firstColumn="0" w:lastColumn="0" w:oddVBand="0" w:evenVBand="0" w:oddHBand="0" w:evenHBand="1" w:firstRowFirstColumn="0" w:firstRowLastColumn="0" w:lastRowFirstColumn="0" w:lastRowLastColumn="0"/>
              <w:rPr>
                <w:lang w:val="fr-CH"/>
              </w:rPr>
            </w:pPr>
            <w:r>
              <w:rPr>
                <w:lang w:val="fr-CH"/>
              </w:rPr>
              <w:t>Aliments</w:t>
            </w:r>
          </w:p>
        </w:tc>
        <w:tc>
          <w:tcPr>
            <w:tcW w:w="1067" w:type="dxa"/>
          </w:tcPr>
          <w:p w:rsidR="00242EA3" w:rsidRDefault="00242EA3" w:rsidP="00E458D5">
            <w:pPr>
              <w:cnfStyle w:val="000000010000" w:firstRow="0" w:lastRow="0" w:firstColumn="0" w:lastColumn="0" w:oddVBand="0" w:evenVBand="0" w:oddHBand="0" w:evenHBand="1" w:firstRowFirstColumn="0" w:firstRowLastColumn="0" w:lastRowFirstColumn="0" w:lastRowLastColumn="0"/>
              <w:rPr>
                <w:lang w:val="fr-CH"/>
              </w:rPr>
            </w:pPr>
            <w:r>
              <w:rPr>
                <w:lang w:val="fr-CH"/>
              </w:rPr>
              <w:t>Chimique</w:t>
            </w:r>
          </w:p>
        </w:tc>
        <w:tc>
          <w:tcPr>
            <w:tcW w:w="1067" w:type="dxa"/>
          </w:tcPr>
          <w:p w:rsidR="00242EA3" w:rsidRDefault="00242EA3" w:rsidP="00E458D5">
            <w:pPr>
              <w:cnfStyle w:val="000000010000" w:firstRow="0" w:lastRow="0" w:firstColumn="0" w:lastColumn="0" w:oddVBand="0" w:evenVBand="0" w:oddHBand="0" w:evenHBand="1" w:firstRowFirstColumn="0" w:firstRowLastColumn="0" w:lastRowFirstColumn="0" w:lastRowLastColumn="0"/>
              <w:rPr>
                <w:lang w:val="fr-CH"/>
              </w:rPr>
            </w:pPr>
            <w:r>
              <w:rPr>
                <w:lang w:val="fr-CH"/>
              </w:rPr>
              <w:t>-</w:t>
            </w:r>
          </w:p>
        </w:tc>
        <w:tc>
          <w:tcPr>
            <w:tcW w:w="1067" w:type="dxa"/>
          </w:tcPr>
          <w:p w:rsidR="00242EA3" w:rsidRDefault="00242EA3" w:rsidP="00E458D5">
            <w:pPr>
              <w:cnfStyle w:val="000000010000" w:firstRow="0" w:lastRow="0" w:firstColumn="0" w:lastColumn="0" w:oddVBand="0" w:evenVBand="0" w:oddHBand="0" w:evenHBand="1" w:firstRowFirstColumn="0" w:firstRowLastColumn="0" w:lastRowFirstColumn="0" w:lastRowLastColumn="0"/>
              <w:rPr>
                <w:lang w:val="fr-CH"/>
              </w:rPr>
            </w:pPr>
            <w:r>
              <w:rPr>
                <w:lang w:val="fr-CH"/>
              </w:rPr>
              <w:t>-</w:t>
            </w:r>
          </w:p>
        </w:tc>
        <w:tc>
          <w:tcPr>
            <w:tcW w:w="1067" w:type="dxa"/>
          </w:tcPr>
          <w:p w:rsidR="00242EA3" w:rsidRDefault="00242EA3" w:rsidP="00E458D5">
            <w:pPr>
              <w:cnfStyle w:val="000000010000" w:firstRow="0" w:lastRow="0" w:firstColumn="0" w:lastColumn="0" w:oddVBand="0" w:evenVBand="0" w:oddHBand="0" w:evenHBand="1" w:firstRowFirstColumn="0" w:firstRowLastColumn="0" w:lastRowFirstColumn="0" w:lastRowLastColumn="0"/>
              <w:rPr>
                <w:lang w:val="fr-CH"/>
              </w:rPr>
            </w:pPr>
            <w:r>
              <w:rPr>
                <w:lang w:val="fr-CH"/>
              </w:rPr>
              <w:t>Préhistoire</w:t>
            </w:r>
          </w:p>
        </w:tc>
      </w:tr>
      <w:tr w:rsidR="00004EB8" w:rsidTr="008A1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4" w:type="dxa"/>
          </w:tcPr>
          <w:p w:rsidR="00242EA3" w:rsidRDefault="00242EA3" w:rsidP="00E458D5">
            <w:pPr>
              <w:rPr>
                <w:noProof/>
              </w:rPr>
            </w:pPr>
            <w:r>
              <w:rPr>
                <w:noProof/>
              </w:rPr>
              <w:drawing>
                <wp:inline distT="0" distB="0" distL="0" distR="0" wp14:anchorId="487904D0" wp14:editId="40BE7456">
                  <wp:extent cx="2182483" cy="1451351"/>
                  <wp:effectExtent l="0" t="0" r="889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94643" cy="1459438"/>
                          </a:xfrm>
                          <a:prstGeom prst="rect">
                            <a:avLst/>
                          </a:prstGeom>
                        </pic:spPr>
                      </pic:pic>
                    </a:graphicData>
                  </a:graphic>
                </wp:inline>
              </w:drawing>
            </w:r>
          </w:p>
        </w:tc>
        <w:tc>
          <w:tcPr>
            <w:tcW w:w="1066" w:type="dxa"/>
          </w:tcPr>
          <w:p w:rsidR="00242EA3" w:rsidRDefault="00242EA3" w:rsidP="00E458D5">
            <w:pPr>
              <w:cnfStyle w:val="000000100000" w:firstRow="0" w:lastRow="0" w:firstColumn="0" w:lastColumn="0" w:oddVBand="0" w:evenVBand="0" w:oddHBand="1" w:evenHBand="0" w:firstRowFirstColumn="0" w:firstRowLastColumn="0" w:lastRowFirstColumn="0" w:lastRowLastColumn="0"/>
              <w:rPr>
                <w:lang w:val="fr-CH"/>
              </w:rPr>
            </w:pPr>
            <w:r>
              <w:rPr>
                <w:lang w:val="fr-CH"/>
              </w:rPr>
              <w:t>Bois, pierre</w:t>
            </w:r>
          </w:p>
        </w:tc>
        <w:tc>
          <w:tcPr>
            <w:tcW w:w="1067" w:type="dxa"/>
          </w:tcPr>
          <w:p w:rsidR="00242EA3" w:rsidRDefault="00242EA3" w:rsidP="00E458D5">
            <w:pPr>
              <w:cnfStyle w:val="000000100000" w:firstRow="0" w:lastRow="0" w:firstColumn="0" w:lastColumn="0" w:oddVBand="0" w:evenVBand="0" w:oddHBand="1" w:evenHBand="0" w:firstRowFirstColumn="0" w:firstRowLastColumn="0" w:lastRowFirstColumn="0" w:lastRowLastColumn="0"/>
              <w:rPr>
                <w:lang w:val="fr-CH"/>
              </w:rPr>
            </w:pPr>
            <w:r>
              <w:rPr>
                <w:lang w:val="fr-CH"/>
              </w:rPr>
              <w:t>Mécanique (cinétique)</w:t>
            </w:r>
          </w:p>
        </w:tc>
        <w:tc>
          <w:tcPr>
            <w:tcW w:w="1067" w:type="dxa"/>
          </w:tcPr>
          <w:p w:rsidR="00242EA3" w:rsidRDefault="00242EA3" w:rsidP="00E458D5">
            <w:pPr>
              <w:cnfStyle w:val="000000100000" w:firstRow="0" w:lastRow="0" w:firstColumn="0" w:lastColumn="0" w:oddVBand="0" w:evenVBand="0" w:oddHBand="1" w:evenHBand="0" w:firstRowFirstColumn="0" w:firstRowLastColumn="0" w:lastRowFirstColumn="0" w:lastRowLastColumn="0"/>
              <w:rPr>
                <w:lang w:val="fr-CH"/>
              </w:rPr>
            </w:pPr>
            <w:r>
              <w:rPr>
                <w:lang w:val="fr-CH"/>
              </w:rPr>
              <w:t>-</w:t>
            </w:r>
          </w:p>
        </w:tc>
        <w:tc>
          <w:tcPr>
            <w:tcW w:w="1067" w:type="dxa"/>
          </w:tcPr>
          <w:p w:rsidR="00242EA3" w:rsidRDefault="00242EA3" w:rsidP="00E458D5">
            <w:pPr>
              <w:cnfStyle w:val="000000100000" w:firstRow="0" w:lastRow="0" w:firstColumn="0" w:lastColumn="0" w:oddVBand="0" w:evenVBand="0" w:oddHBand="1" w:evenHBand="0" w:firstRowFirstColumn="0" w:firstRowLastColumn="0" w:lastRowFirstColumn="0" w:lastRowLastColumn="0"/>
              <w:rPr>
                <w:lang w:val="fr-CH"/>
              </w:rPr>
            </w:pPr>
            <w:r>
              <w:rPr>
                <w:lang w:val="fr-CH"/>
              </w:rPr>
              <w:t>-</w:t>
            </w:r>
          </w:p>
        </w:tc>
        <w:tc>
          <w:tcPr>
            <w:tcW w:w="1067" w:type="dxa"/>
          </w:tcPr>
          <w:p w:rsidR="00242EA3" w:rsidRDefault="00242EA3" w:rsidP="00E458D5">
            <w:pPr>
              <w:cnfStyle w:val="000000100000" w:firstRow="0" w:lastRow="0" w:firstColumn="0" w:lastColumn="0" w:oddVBand="0" w:evenVBand="0" w:oddHBand="1" w:evenHBand="0" w:firstRowFirstColumn="0" w:firstRowLastColumn="0" w:lastRowFirstColumn="0" w:lastRowLastColumn="0"/>
              <w:rPr>
                <w:lang w:val="fr-CH"/>
              </w:rPr>
            </w:pPr>
            <w:r>
              <w:rPr>
                <w:lang w:val="fr-CH"/>
              </w:rPr>
              <w:t>Préhistoire</w:t>
            </w:r>
          </w:p>
        </w:tc>
      </w:tr>
      <w:tr w:rsidR="00004EB8" w:rsidTr="008A18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4" w:type="dxa"/>
          </w:tcPr>
          <w:p w:rsidR="008A183A" w:rsidRDefault="00242EA3" w:rsidP="00E458D5">
            <w:pPr>
              <w:rPr>
                <w:lang w:val="fr-CH"/>
              </w:rPr>
            </w:pPr>
            <w:r>
              <w:rPr>
                <w:noProof/>
              </w:rPr>
              <w:drawing>
                <wp:inline distT="0" distB="0" distL="0" distR="0" wp14:anchorId="67A55DCC" wp14:editId="5C460FE5">
                  <wp:extent cx="2171700" cy="162767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90679" cy="1641903"/>
                          </a:xfrm>
                          <a:prstGeom prst="rect">
                            <a:avLst/>
                          </a:prstGeom>
                        </pic:spPr>
                      </pic:pic>
                    </a:graphicData>
                  </a:graphic>
                </wp:inline>
              </w:drawing>
            </w:r>
          </w:p>
        </w:tc>
        <w:tc>
          <w:tcPr>
            <w:tcW w:w="1066" w:type="dxa"/>
          </w:tcPr>
          <w:p w:rsidR="008A183A" w:rsidRDefault="00242EA3" w:rsidP="00E458D5">
            <w:pPr>
              <w:cnfStyle w:val="000000010000" w:firstRow="0" w:lastRow="0" w:firstColumn="0" w:lastColumn="0" w:oddVBand="0" w:evenVBand="0" w:oddHBand="0" w:evenHBand="1" w:firstRowFirstColumn="0" w:firstRowLastColumn="0" w:lastRowFirstColumn="0" w:lastRowLastColumn="0"/>
              <w:rPr>
                <w:lang w:val="fr-CH"/>
              </w:rPr>
            </w:pPr>
            <w:r>
              <w:rPr>
                <w:lang w:val="fr-CH"/>
              </w:rPr>
              <w:t>Animaux</w:t>
            </w:r>
          </w:p>
        </w:tc>
        <w:tc>
          <w:tcPr>
            <w:tcW w:w="1067" w:type="dxa"/>
          </w:tcPr>
          <w:p w:rsidR="008A183A" w:rsidRDefault="00242EA3" w:rsidP="00E458D5">
            <w:pPr>
              <w:cnfStyle w:val="000000010000" w:firstRow="0" w:lastRow="0" w:firstColumn="0" w:lastColumn="0" w:oddVBand="0" w:evenVBand="0" w:oddHBand="0" w:evenHBand="1" w:firstRowFirstColumn="0" w:firstRowLastColumn="0" w:lastRowFirstColumn="0" w:lastRowLastColumn="0"/>
              <w:rPr>
                <w:lang w:val="fr-CH"/>
              </w:rPr>
            </w:pPr>
            <w:r>
              <w:rPr>
                <w:lang w:val="fr-CH"/>
              </w:rPr>
              <w:t>Mécanique (cinétique)</w:t>
            </w:r>
          </w:p>
        </w:tc>
        <w:tc>
          <w:tcPr>
            <w:tcW w:w="1067" w:type="dxa"/>
          </w:tcPr>
          <w:p w:rsidR="008A183A" w:rsidRDefault="00242EA3" w:rsidP="00E458D5">
            <w:pPr>
              <w:cnfStyle w:val="000000010000" w:firstRow="0" w:lastRow="0" w:firstColumn="0" w:lastColumn="0" w:oddVBand="0" w:evenVBand="0" w:oddHBand="0" w:evenHBand="1" w:firstRowFirstColumn="0" w:firstRowLastColumn="0" w:lastRowFirstColumn="0" w:lastRowLastColumn="0"/>
              <w:rPr>
                <w:lang w:val="fr-CH"/>
              </w:rPr>
            </w:pPr>
            <w:r>
              <w:rPr>
                <w:lang w:val="fr-CH"/>
              </w:rPr>
              <w:t>-</w:t>
            </w:r>
          </w:p>
        </w:tc>
        <w:tc>
          <w:tcPr>
            <w:tcW w:w="1067" w:type="dxa"/>
          </w:tcPr>
          <w:p w:rsidR="008A183A" w:rsidRDefault="00242EA3" w:rsidP="00E458D5">
            <w:pPr>
              <w:cnfStyle w:val="000000010000" w:firstRow="0" w:lastRow="0" w:firstColumn="0" w:lastColumn="0" w:oddVBand="0" w:evenVBand="0" w:oddHBand="0" w:evenHBand="1" w:firstRowFirstColumn="0" w:firstRowLastColumn="0" w:lastRowFirstColumn="0" w:lastRowLastColumn="0"/>
              <w:rPr>
                <w:lang w:val="fr-CH"/>
              </w:rPr>
            </w:pPr>
            <w:r>
              <w:rPr>
                <w:lang w:val="fr-CH"/>
              </w:rPr>
              <w:t>-</w:t>
            </w:r>
          </w:p>
        </w:tc>
        <w:tc>
          <w:tcPr>
            <w:tcW w:w="1067" w:type="dxa"/>
          </w:tcPr>
          <w:p w:rsidR="008A183A" w:rsidRDefault="00242EA3" w:rsidP="00E458D5">
            <w:pPr>
              <w:cnfStyle w:val="000000010000" w:firstRow="0" w:lastRow="0" w:firstColumn="0" w:lastColumn="0" w:oddVBand="0" w:evenVBand="0" w:oddHBand="0" w:evenHBand="1" w:firstRowFirstColumn="0" w:firstRowLastColumn="0" w:lastRowFirstColumn="0" w:lastRowLastColumn="0"/>
              <w:rPr>
                <w:lang w:val="fr-CH"/>
              </w:rPr>
            </w:pPr>
            <w:r>
              <w:rPr>
                <w:lang w:val="fr-CH"/>
              </w:rPr>
              <w:t>Néolithique</w:t>
            </w:r>
          </w:p>
        </w:tc>
      </w:tr>
      <w:tr w:rsidR="00004EB8" w:rsidTr="008A1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4" w:type="dxa"/>
          </w:tcPr>
          <w:p w:rsidR="003F3345" w:rsidRDefault="003F3345" w:rsidP="00E458D5">
            <w:pPr>
              <w:rPr>
                <w:noProof/>
              </w:rPr>
            </w:pPr>
            <w:r>
              <w:rPr>
                <w:noProof/>
              </w:rPr>
              <w:lastRenderedPageBreak/>
              <w:drawing>
                <wp:inline distT="0" distB="0" distL="0" distR="0" wp14:anchorId="5DEB3535" wp14:editId="41A0E456">
                  <wp:extent cx="2156784" cy="1300850"/>
                  <wp:effectExtent l="0" t="0" r="0" b="0"/>
                  <wp:docPr id="8" name="Image 8" descr="Cours de Technologie - Outils et machines - Maxicour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rs de Technologie - Outils et machines - Maxicours.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5005" cy="1305808"/>
                          </a:xfrm>
                          <a:prstGeom prst="rect">
                            <a:avLst/>
                          </a:prstGeom>
                          <a:noFill/>
                          <a:ln>
                            <a:noFill/>
                          </a:ln>
                        </pic:spPr>
                      </pic:pic>
                    </a:graphicData>
                  </a:graphic>
                </wp:inline>
              </w:drawing>
            </w:r>
          </w:p>
        </w:tc>
        <w:tc>
          <w:tcPr>
            <w:tcW w:w="1066" w:type="dxa"/>
          </w:tcPr>
          <w:p w:rsidR="003F3345" w:rsidRDefault="003F3345" w:rsidP="00E458D5">
            <w:pPr>
              <w:cnfStyle w:val="000000100000" w:firstRow="0" w:lastRow="0" w:firstColumn="0" w:lastColumn="0" w:oddVBand="0" w:evenVBand="0" w:oddHBand="1" w:evenHBand="0" w:firstRowFirstColumn="0" w:firstRowLastColumn="0" w:lastRowFirstColumn="0" w:lastRowLastColumn="0"/>
              <w:rPr>
                <w:lang w:val="fr-CH"/>
              </w:rPr>
            </w:pPr>
            <w:r>
              <w:rPr>
                <w:lang w:val="fr-CH"/>
              </w:rPr>
              <w:t>Pierre (contre-poids)</w:t>
            </w:r>
          </w:p>
        </w:tc>
        <w:tc>
          <w:tcPr>
            <w:tcW w:w="1067" w:type="dxa"/>
          </w:tcPr>
          <w:p w:rsidR="003F3345" w:rsidRDefault="003F3345" w:rsidP="00E458D5">
            <w:pPr>
              <w:cnfStyle w:val="000000100000" w:firstRow="0" w:lastRow="0" w:firstColumn="0" w:lastColumn="0" w:oddVBand="0" w:evenVBand="0" w:oddHBand="1" w:evenHBand="0" w:firstRowFirstColumn="0" w:firstRowLastColumn="0" w:lastRowFirstColumn="0" w:lastRowLastColumn="0"/>
              <w:rPr>
                <w:lang w:val="fr-CH"/>
              </w:rPr>
            </w:pPr>
            <w:r>
              <w:rPr>
                <w:lang w:val="fr-CH"/>
              </w:rPr>
              <w:t>Mécanique (cinétique)</w:t>
            </w:r>
          </w:p>
        </w:tc>
        <w:tc>
          <w:tcPr>
            <w:tcW w:w="1067" w:type="dxa"/>
          </w:tcPr>
          <w:p w:rsidR="003F3345" w:rsidRDefault="003F3345" w:rsidP="00E458D5">
            <w:pPr>
              <w:cnfStyle w:val="000000100000" w:firstRow="0" w:lastRow="0" w:firstColumn="0" w:lastColumn="0" w:oddVBand="0" w:evenVBand="0" w:oddHBand="1" w:evenHBand="0" w:firstRowFirstColumn="0" w:firstRowLastColumn="0" w:lastRowFirstColumn="0" w:lastRowLastColumn="0"/>
              <w:rPr>
                <w:lang w:val="fr-CH"/>
              </w:rPr>
            </w:pPr>
            <w:r>
              <w:rPr>
                <w:lang w:val="fr-CH"/>
              </w:rPr>
              <w:t>-</w:t>
            </w:r>
          </w:p>
        </w:tc>
        <w:tc>
          <w:tcPr>
            <w:tcW w:w="1067" w:type="dxa"/>
          </w:tcPr>
          <w:p w:rsidR="003F3345" w:rsidRDefault="003F3345" w:rsidP="00E458D5">
            <w:pPr>
              <w:cnfStyle w:val="000000100000" w:firstRow="0" w:lastRow="0" w:firstColumn="0" w:lastColumn="0" w:oddVBand="0" w:evenVBand="0" w:oddHBand="1" w:evenHBand="0" w:firstRowFirstColumn="0" w:firstRowLastColumn="0" w:lastRowFirstColumn="0" w:lastRowLastColumn="0"/>
              <w:rPr>
                <w:lang w:val="fr-CH"/>
              </w:rPr>
            </w:pPr>
            <w:r>
              <w:rPr>
                <w:lang w:val="fr-CH"/>
              </w:rPr>
              <w:t>-</w:t>
            </w:r>
          </w:p>
        </w:tc>
        <w:tc>
          <w:tcPr>
            <w:tcW w:w="1067" w:type="dxa"/>
          </w:tcPr>
          <w:p w:rsidR="003F3345" w:rsidRDefault="003F3345" w:rsidP="00E458D5">
            <w:pPr>
              <w:cnfStyle w:val="000000100000" w:firstRow="0" w:lastRow="0" w:firstColumn="0" w:lastColumn="0" w:oddVBand="0" w:evenVBand="0" w:oddHBand="1" w:evenHBand="0" w:firstRowFirstColumn="0" w:firstRowLastColumn="0" w:lastRowFirstColumn="0" w:lastRowLastColumn="0"/>
              <w:rPr>
                <w:lang w:val="fr-CH"/>
              </w:rPr>
            </w:pPr>
            <w:r>
              <w:rPr>
                <w:lang w:val="fr-CH"/>
              </w:rPr>
              <w:t>Moyen-âge</w:t>
            </w:r>
          </w:p>
        </w:tc>
      </w:tr>
      <w:tr w:rsidR="00004EB8" w:rsidTr="008A18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4" w:type="dxa"/>
          </w:tcPr>
          <w:p w:rsidR="003F3345" w:rsidRDefault="003F3345" w:rsidP="00E458D5">
            <w:pPr>
              <w:rPr>
                <w:noProof/>
              </w:rPr>
            </w:pPr>
            <w:bookmarkStart w:id="3" w:name="_Hlk489824318"/>
            <w:r>
              <w:rPr>
                <w:noProof/>
              </w:rPr>
              <w:drawing>
                <wp:inline distT="0" distB="0" distL="0" distR="0" wp14:anchorId="12FB7550" wp14:editId="75E6A2D8">
                  <wp:extent cx="2172008" cy="1621766"/>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89480" cy="1634812"/>
                          </a:xfrm>
                          <a:prstGeom prst="rect">
                            <a:avLst/>
                          </a:prstGeom>
                        </pic:spPr>
                      </pic:pic>
                    </a:graphicData>
                  </a:graphic>
                </wp:inline>
              </w:drawing>
            </w:r>
          </w:p>
        </w:tc>
        <w:tc>
          <w:tcPr>
            <w:tcW w:w="1066" w:type="dxa"/>
          </w:tcPr>
          <w:p w:rsidR="003F3345" w:rsidRDefault="003F3345" w:rsidP="00E458D5">
            <w:pPr>
              <w:cnfStyle w:val="000000010000" w:firstRow="0" w:lastRow="0" w:firstColumn="0" w:lastColumn="0" w:oddVBand="0" w:evenVBand="0" w:oddHBand="0" w:evenHBand="1" w:firstRowFirstColumn="0" w:firstRowLastColumn="0" w:lastRowFirstColumn="0" w:lastRowLastColumn="0"/>
              <w:rPr>
                <w:lang w:val="fr-CH"/>
              </w:rPr>
            </w:pPr>
            <w:r>
              <w:rPr>
                <w:lang w:val="fr-CH"/>
              </w:rPr>
              <w:t>Eau</w:t>
            </w:r>
          </w:p>
        </w:tc>
        <w:tc>
          <w:tcPr>
            <w:tcW w:w="1067" w:type="dxa"/>
          </w:tcPr>
          <w:p w:rsidR="003F3345" w:rsidRDefault="003F3345" w:rsidP="00E458D5">
            <w:pPr>
              <w:cnfStyle w:val="000000010000" w:firstRow="0" w:lastRow="0" w:firstColumn="0" w:lastColumn="0" w:oddVBand="0" w:evenVBand="0" w:oddHBand="0" w:evenHBand="1" w:firstRowFirstColumn="0" w:firstRowLastColumn="0" w:lastRowFirstColumn="0" w:lastRowLastColumn="0"/>
              <w:rPr>
                <w:lang w:val="fr-CH"/>
              </w:rPr>
            </w:pPr>
            <w:r>
              <w:rPr>
                <w:lang w:val="fr-CH"/>
              </w:rPr>
              <w:t>Mécanique (cinétique)</w:t>
            </w:r>
          </w:p>
        </w:tc>
        <w:tc>
          <w:tcPr>
            <w:tcW w:w="1067" w:type="dxa"/>
          </w:tcPr>
          <w:p w:rsidR="003F3345" w:rsidRDefault="003F3345" w:rsidP="00E458D5">
            <w:pPr>
              <w:cnfStyle w:val="000000010000" w:firstRow="0" w:lastRow="0" w:firstColumn="0" w:lastColumn="0" w:oddVBand="0" w:evenVBand="0" w:oddHBand="0" w:evenHBand="1" w:firstRowFirstColumn="0" w:firstRowLastColumn="0" w:lastRowFirstColumn="0" w:lastRowLastColumn="0"/>
              <w:rPr>
                <w:lang w:val="fr-CH"/>
              </w:rPr>
            </w:pPr>
            <w:r>
              <w:rPr>
                <w:lang w:val="fr-CH"/>
              </w:rPr>
              <w:t>-</w:t>
            </w:r>
          </w:p>
        </w:tc>
        <w:tc>
          <w:tcPr>
            <w:tcW w:w="1067" w:type="dxa"/>
          </w:tcPr>
          <w:p w:rsidR="003F3345" w:rsidRDefault="003F3345" w:rsidP="00E458D5">
            <w:pPr>
              <w:cnfStyle w:val="000000010000" w:firstRow="0" w:lastRow="0" w:firstColumn="0" w:lastColumn="0" w:oddVBand="0" w:evenVBand="0" w:oddHBand="0" w:evenHBand="1" w:firstRowFirstColumn="0" w:firstRowLastColumn="0" w:lastRowFirstColumn="0" w:lastRowLastColumn="0"/>
              <w:rPr>
                <w:lang w:val="fr-CH"/>
              </w:rPr>
            </w:pPr>
            <w:r>
              <w:rPr>
                <w:lang w:val="fr-CH"/>
              </w:rPr>
              <w:t>-</w:t>
            </w:r>
          </w:p>
        </w:tc>
        <w:tc>
          <w:tcPr>
            <w:tcW w:w="1067" w:type="dxa"/>
          </w:tcPr>
          <w:p w:rsidR="003F3345" w:rsidRDefault="003F3345" w:rsidP="00E458D5">
            <w:pPr>
              <w:cnfStyle w:val="000000010000" w:firstRow="0" w:lastRow="0" w:firstColumn="0" w:lastColumn="0" w:oddVBand="0" w:evenVBand="0" w:oddHBand="0" w:evenHBand="1" w:firstRowFirstColumn="0" w:firstRowLastColumn="0" w:lastRowFirstColumn="0" w:lastRowLastColumn="0"/>
              <w:rPr>
                <w:lang w:val="fr-CH"/>
              </w:rPr>
            </w:pPr>
            <w:r>
              <w:rPr>
                <w:lang w:val="fr-CH"/>
              </w:rPr>
              <w:t>Moyen-âge</w:t>
            </w:r>
          </w:p>
        </w:tc>
      </w:tr>
      <w:bookmarkEnd w:id="3"/>
      <w:tr w:rsidR="00004EB8" w:rsidTr="008A1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4" w:type="dxa"/>
          </w:tcPr>
          <w:p w:rsidR="003F3345" w:rsidRDefault="003F3345" w:rsidP="003F3345">
            <w:pPr>
              <w:rPr>
                <w:noProof/>
              </w:rPr>
            </w:pPr>
            <w:r>
              <w:rPr>
                <w:noProof/>
              </w:rPr>
              <w:drawing>
                <wp:inline distT="0" distB="0" distL="0" distR="0" wp14:anchorId="65402F4C" wp14:editId="6A6351B8">
                  <wp:extent cx="2156460" cy="1620694"/>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4668" cy="1626863"/>
                          </a:xfrm>
                          <a:prstGeom prst="rect">
                            <a:avLst/>
                          </a:prstGeom>
                        </pic:spPr>
                      </pic:pic>
                    </a:graphicData>
                  </a:graphic>
                </wp:inline>
              </w:drawing>
            </w:r>
          </w:p>
        </w:tc>
        <w:tc>
          <w:tcPr>
            <w:tcW w:w="1066" w:type="dxa"/>
          </w:tcPr>
          <w:p w:rsidR="003F3345" w:rsidRDefault="003F3345" w:rsidP="003F3345">
            <w:pPr>
              <w:cnfStyle w:val="000000100000" w:firstRow="0" w:lastRow="0" w:firstColumn="0" w:lastColumn="0" w:oddVBand="0" w:evenVBand="0" w:oddHBand="1" w:evenHBand="0" w:firstRowFirstColumn="0" w:firstRowLastColumn="0" w:lastRowFirstColumn="0" w:lastRowLastColumn="0"/>
              <w:rPr>
                <w:lang w:val="fr-CH"/>
              </w:rPr>
            </w:pPr>
            <w:r>
              <w:rPr>
                <w:lang w:val="fr-CH"/>
              </w:rPr>
              <w:t>Vent</w:t>
            </w:r>
          </w:p>
        </w:tc>
        <w:tc>
          <w:tcPr>
            <w:tcW w:w="1067" w:type="dxa"/>
          </w:tcPr>
          <w:p w:rsidR="003F3345" w:rsidRDefault="003F3345" w:rsidP="003F3345">
            <w:pPr>
              <w:cnfStyle w:val="000000100000" w:firstRow="0" w:lastRow="0" w:firstColumn="0" w:lastColumn="0" w:oddVBand="0" w:evenVBand="0" w:oddHBand="1" w:evenHBand="0" w:firstRowFirstColumn="0" w:firstRowLastColumn="0" w:lastRowFirstColumn="0" w:lastRowLastColumn="0"/>
              <w:rPr>
                <w:lang w:val="fr-CH"/>
              </w:rPr>
            </w:pPr>
            <w:r>
              <w:rPr>
                <w:lang w:val="fr-CH"/>
              </w:rPr>
              <w:t>Mécanique (cinétique)</w:t>
            </w:r>
          </w:p>
        </w:tc>
        <w:tc>
          <w:tcPr>
            <w:tcW w:w="1067" w:type="dxa"/>
          </w:tcPr>
          <w:p w:rsidR="003F3345" w:rsidRDefault="003F3345" w:rsidP="003F3345">
            <w:pPr>
              <w:cnfStyle w:val="000000100000" w:firstRow="0" w:lastRow="0" w:firstColumn="0" w:lastColumn="0" w:oddVBand="0" w:evenVBand="0" w:oddHBand="1" w:evenHBand="0" w:firstRowFirstColumn="0" w:firstRowLastColumn="0" w:lastRowFirstColumn="0" w:lastRowLastColumn="0"/>
              <w:rPr>
                <w:lang w:val="fr-CH"/>
              </w:rPr>
            </w:pPr>
            <w:r>
              <w:rPr>
                <w:lang w:val="fr-CH"/>
              </w:rPr>
              <w:t>-</w:t>
            </w:r>
          </w:p>
        </w:tc>
        <w:tc>
          <w:tcPr>
            <w:tcW w:w="1067" w:type="dxa"/>
          </w:tcPr>
          <w:p w:rsidR="003F3345" w:rsidRDefault="003F3345" w:rsidP="003F3345">
            <w:pPr>
              <w:cnfStyle w:val="000000100000" w:firstRow="0" w:lastRow="0" w:firstColumn="0" w:lastColumn="0" w:oddVBand="0" w:evenVBand="0" w:oddHBand="1" w:evenHBand="0" w:firstRowFirstColumn="0" w:firstRowLastColumn="0" w:lastRowFirstColumn="0" w:lastRowLastColumn="0"/>
              <w:rPr>
                <w:lang w:val="fr-CH"/>
              </w:rPr>
            </w:pPr>
            <w:r>
              <w:rPr>
                <w:lang w:val="fr-CH"/>
              </w:rPr>
              <w:t>-</w:t>
            </w:r>
          </w:p>
        </w:tc>
        <w:tc>
          <w:tcPr>
            <w:tcW w:w="1067" w:type="dxa"/>
          </w:tcPr>
          <w:p w:rsidR="003F3345" w:rsidRDefault="003F3345" w:rsidP="003F3345">
            <w:pPr>
              <w:cnfStyle w:val="000000100000" w:firstRow="0" w:lastRow="0" w:firstColumn="0" w:lastColumn="0" w:oddVBand="0" w:evenVBand="0" w:oddHBand="1" w:evenHBand="0" w:firstRowFirstColumn="0" w:firstRowLastColumn="0" w:lastRowFirstColumn="0" w:lastRowLastColumn="0"/>
              <w:rPr>
                <w:lang w:val="fr-CH"/>
              </w:rPr>
            </w:pPr>
            <w:r>
              <w:rPr>
                <w:lang w:val="fr-CH"/>
              </w:rPr>
              <w:t>Moyen-âge</w:t>
            </w:r>
          </w:p>
        </w:tc>
      </w:tr>
      <w:tr w:rsidR="00004EB8" w:rsidTr="008A18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4" w:type="dxa"/>
          </w:tcPr>
          <w:p w:rsidR="00BC1F09" w:rsidRDefault="00BC1F09" w:rsidP="00BC1F09">
            <w:pPr>
              <w:rPr>
                <w:noProof/>
              </w:rPr>
            </w:pPr>
            <w:r>
              <w:rPr>
                <w:noProof/>
              </w:rPr>
              <w:drawing>
                <wp:inline distT="0" distB="0" distL="0" distR="0" wp14:anchorId="3A75251A" wp14:editId="3B1D2BDD">
                  <wp:extent cx="2139351" cy="127647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44646" cy="1279638"/>
                          </a:xfrm>
                          <a:prstGeom prst="rect">
                            <a:avLst/>
                          </a:prstGeom>
                        </pic:spPr>
                      </pic:pic>
                    </a:graphicData>
                  </a:graphic>
                </wp:inline>
              </w:drawing>
            </w:r>
          </w:p>
        </w:tc>
        <w:tc>
          <w:tcPr>
            <w:tcW w:w="1066" w:type="dxa"/>
          </w:tcPr>
          <w:p w:rsidR="00BC1F09" w:rsidRDefault="00BC1F09" w:rsidP="00BC1F09">
            <w:pPr>
              <w:cnfStyle w:val="000000010000" w:firstRow="0" w:lastRow="0" w:firstColumn="0" w:lastColumn="0" w:oddVBand="0" w:evenVBand="0" w:oddHBand="0" w:evenHBand="1" w:firstRowFirstColumn="0" w:firstRowLastColumn="0" w:lastRowFirstColumn="0" w:lastRowLastColumn="0"/>
              <w:rPr>
                <w:lang w:val="fr-CH"/>
              </w:rPr>
            </w:pPr>
            <w:r>
              <w:rPr>
                <w:lang w:val="fr-CH"/>
              </w:rPr>
              <w:t>Eau</w:t>
            </w:r>
          </w:p>
        </w:tc>
        <w:tc>
          <w:tcPr>
            <w:tcW w:w="1067" w:type="dxa"/>
          </w:tcPr>
          <w:p w:rsidR="00BC1F09" w:rsidRDefault="00BC1F09" w:rsidP="00BC1F09">
            <w:pPr>
              <w:cnfStyle w:val="000000010000" w:firstRow="0" w:lastRow="0" w:firstColumn="0" w:lastColumn="0" w:oddVBand="0" w:evenVBand="0" w:oddHBand="0" w:evenHBand="1" w:firstRowFirstColumn="0" w:firstRowLastColumn="0" w:lastRowFirstColumn="0" w:lastRowLastColumn="0"/>
              <w:rPr>
                <w:lang w:val="fr-CH"/>
              </w:rPr>
            </w:pPr>
            <w:r>
              <w:rPr>
                <w:lang w:val="fr-CH"/>
              </w:rPr>
              <w:t>Mécanique (cinétique)</w:t>
            </w:r>
          </w:p>
        </w:tc>
        <w:tc>
          <w:tcPr>
            <w:tcW w:w="1067" w:type="dxa"/>
          </w:tcPr>
          <w:p w:rsidR="00BC1F09" w:rsidRDefault="00BC1F09" w:rsidP="00BC1F09">
            <w:pPr>
              <w:cnfStyle w:val="000000010000" w:firstRow="0" w:lastRow="0" w:firstColumn="0" w:lastColumn="0" w:oddVBand="0" w:evenVBand="0" w:oddHBand="0" w:evenHBand="1" w:firstRowFirstColumn="0" w:firstRowLastColumn="0" w:lastRowFirstColumn="0" w:lastRowLastColumn="0"/>
              <w:rPr>
                <w:lang w:val="fr-CH"/>
              </w:rPr>
            </w:pPr>
            <w:r>
              <w:rPr>
                <w:lang w:val="fr-CH"/>
              </w:rPr>
              <w:t>-</w:t>
            </w:r>
          </w:p>
        </w:tc>
        <w:tc>
          <w:tcPr>
            <w:tcW w:w="1067" w:type="dxa"/>
          </w:tcPr>
          <w:p w:rsidR="00BC1F09" w:rsidRDefault="00BC1F09" w:rsidP="00BC1F09">
            <w:pPr>
              <w:cnfStyle w:val="000000010000" w:firstRow="0" w:lastRow="0" w:firstColumn="0" w:lastColumn="0" w:oddVBand="0" w:evenVBand="0" w:oddHBand="0" w:evenHBand="1" w:firstRowFirstColumn="0" w:firstRowLastColumn="0" w:lastRowFirstColumn="0" w:lastRowLastColumn="0"/>
              <w:rPr>
                <w:lang w:val="fr-CH"/>
              </w:rPr>
            </w:pPr>
            <w:r>
              <w:rPr>
                <w:lang w:val="fr-CH"/>
              </w:rPr>
              <w:t>-</w:t>
            </w:r>
          </w:p>
        </w:tc>
        <w:tc>
          <w:tcPr>
            <w:tcW w:w="1067" w:type="dxa"/>
          </w:tcPr>
          <w:p w:rsidR="00BC1F09" w:rsidRDefault="00BC1F09" w:rsidP="00BC1F09">
            <w:pPr>
              <w:cnfStyle w:val="000000010000" w:firstRow="0" w:lastRow="0" w:firstColumn="0" w:lastColumn="0" w:oddVBand="0" w:evenVBand="0" w:oddHBand="0" w:evenHBand="1" w:firstRowFirstColumn="0" w:firstRowLastColumn="0" w:lastRowFirstColumn="0" w:lastRowLastColumn="0"/>
              <w:rPr>
                <w:lang w:val="fr-CH"/>
              </w:rPr>
            </w:pPr>
            <w:r>
              <w:rPr>
                <w:lang w:val="fr-CH"/>
              </w:rPr>
              <w:t>Moyen-âge</w:t>
            </w:r>
          </w:p>
        </w:tc>
      </w:tr>
      <w:tr w:rsidR="00004EB8" w:rsidRPr="008F376D" w:rsidTr="008A1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4" w:type="dxa"/>
          </w:tcPr>
          <w:p w:rsidR="00004EB8" w:rsidRDefault="00004EB8" w:rsidP="00BC1F09">
            <w:pPr>
              <w:rPr>
                <w:noProof/>
              </w:rPr>
            </w:pPr>
            <w:r>
              <w:rPr>
                <w:noProof/>
              </w:rPr>
              <w:drawing>
                <wp:inline distT="0" distB="0" distL="0" distR="0" wp14:anchorId="57EEEAF4" wp14:editId="2C5E452B">
                  <wp:extent cx="2115306" cy="1846052"/>
                  <wp:effectExtent l="0" t="0" r="0" b="1905"/>
                  <wp:docPr id="22" name="Image 22" descr="... RETROUVÉE AU LARGE DE HAÏTI N&amp;#39;EST PAS LE BATEAU DE CHRISTOPHE COL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RETROUVÉE AU LARGE DE HAÏTI N&amp;#39;EST PAS LE BATEAU DE CHRISTOPHE COLOMB"/>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5024" b="18056"/>
                          <a:stretch/>
                        </pic:blipFill>
                        <pic:spPr bwMode="auto">
                          <a:xfrm>
                            <a:off x="0" y="0"/>
                            <a:ext cx="2126891" cy="18561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66" w:type="dxa"/>
          </w:tcPr>
          <w:p w:rsidR="00004EB8" w:rsidRDefault="00004EB8" w:rsidP="00BC1F09">
            <w:pPr>
              <w:cnfStyle w:val="000000100000" w:firstRow="0" w:lastRow="0" w:firstColumn="0" w:lastColumn="0" w:oddVBand="0" w:evenVBand="0" w:oddHBand="1" w:evenHBand="0" w:firstRowFirstColumn="0" w:firstRowLastColumn="0" w:lastRowFirstColumn="0" w:lastRowLastColumn="0"/>
              <w:rPr>
                <w:lang w:val="fr-CH"/>
              </w:rPr>
            </w:pPr>
            <w:r>
              <w:rPr>
                <w:lang w:val="fr-CH"/>
              </w:rPr>
              <w:t>Eau / Vent</w:t>
            </w:r>
          </w:p>
        </w:tc>
        <w:tc>
          <w:tcPr>
            <w:tcW w:w="1067" w:type="dxa"/>
          </w:tcPr>
          <w:p w:rsidR="00004EB8" w:rsidRDefault="00004EB8" w:rsidP="00BC1F09">
            <w:pPr>
              <w:cnfStyle w:val="000000100000" w:firstRow="0" w:lastRow="0" w:firstColumn="0" w:lastColumn="0" w:oddVBand="0" w:evenVBand="0" w:oddHBand="1" w:evenHBand="0" w:firstRowFirstColumn="0" w:firstRowLastColumn="0" w:lastRowFirstColumn="0" w:lastRowLastColumn="0"/>
              <w:rPr>
                <w:lang w:val="fr-CH"/>
              </w:rPr>
            </w:pPr>
            <w:r>
              <w:rPr>
                <w:lang w:val="fr-CH"/>
              </w:rPr>
              <w:t>Mécanique (cinétique)</w:t>
            </w:r>
          </w:p>
        </w:tc>
        <w:tc>
          <w:tcPr>
            <w:tcW w:w="1067" w:type="dxa"/>
          </w:tcPr>
          <w:p w:rsidR="00004EB8" w:rsidRDefault="00004EB8" w:rsidP="00BC1F09">
            <w:pPr>
              <w:cnfStyle w:val="000000100000" w:firstRow="0" w:lastRow="0" w:firstColumn="0" w:lastColumn="0" w:oddVBand="0" w:evenVBand="0" w:oddHBand="1" w:evenHBand="0" w:firstRowFirstColumn="0" w:firstRowLastColumn="0" w:lastRowFirstColumn="0" w:lastRowLastColumn="0"/>
              <w:rPr>
                <w:lang w:val="fr-CH"/>
              </w:rPr>
            </w:pPr>
            <w:r>
              <w:rPr>
                <w:lang w:val="fr-CH"/>
              </w:rPr>
              <w:t>-</w:t>
            </w:r>
          </w:p>
        </w:tc>
        <w:tc>
          <w:tcPr>
            <w:tcW w:w="1067" w:type="dxa"/>
          </w:tcPr>
          <w:p w:rsidR="00004EB8" w:rsidRDefault="00004EB8" w:rsidP="00BC1F09">
            <w:pPr>
              <w:cnfStyle w:val="000000100000" w:firstRow="0" w:lastRow="0" w:firstColumn="0" w:lastColumn="0" w:oddVBand="0" w:evenVBand="0" w:oddHBand="1" w:evenHBand="0" w:firstRowFirstColumn="0" w:firstRowLastColumn="0" w:lastRowFirstColumn="0" w:lastRowLastColumn="0"/>
              <w:rPr>
                <w:lang w:val="fr-CH"/>
              </w:rPr>
            </w:pPr>
            <w:r>
              <w:rPr>
                <w:lang w:val="fr-CH"/>
              </w:rPr>
              <w:t>-</w:t>
            </w:r>
          </w:p>
        </w:tc>
        <w:tc>
          <w:tcPr>
            <w:tcW w:w="1067" w:type="dxa"/>
          </w:tcPr>
          <w:p w:rsidR="00004EB8" w:rsidRDefault="00004EB8" w:rsidP="00BC1F09">
            <w:pPr>
              <w:cnfStyle w:val="000000100000" w:firstRow="0" w:lastRow="0" w:firstColumn="0" w:lastColumn="0" w:oddVBand="0" w:evenVBand="0" w:oddHBand="1" w:evenHBand="0" w:firstRowFirstColumn="0" w:firstRowLastColumn="0" w:lastRowFirstColumn="0" w:lastRowLastColumn="0"/>
              <w:rPr>
                <w:lang w:val="fr-CH"/>
              </w:rPr>
            </w:pPr>
            <w:r>
              <w:rPr>
                <w:lang w:val="fr-CH"/>
              </w:rPr>
              <w:t>Fin XV</w:t>
            </w:r>
            <w:r w:rsidR="00AA2B25">
              <w:rPr>
                <w:lang w:val="fr-CH"/>
              </w:rPr>
              <w:t xml:space="preserve"> </w:t>
            </w:r>
            <w:proofErr w:type="spellStart"/>
            <w:r>
              <w:rPr>
                <w:lang w:val="fr-CH"/>
              </w:rPr>
              <w:t>ème</w:t>
            </w:r>
            <w:proofErr w:type="spellEnd"/>
            <w:r>
              <w:rPr>
                <w:lang w:val="fr-CH"/>
              </w:rPr>
              <w:t>,</w:t>
            </w:r>
          </w:p>
          <w:p w:rsidR="00004EB8" w:rsidRDefault="00004EB8" w:rsidP="00BC1F09">
            <w:pPr>
              <w:cnfStyle w:val="000000100000" w:firstRow="0" w:lastRow="0" w:firstColumn="0" w:lastColumn="0" w:oddVBand="0" w:evenVBand="0" w:oddHBand="1" w:evenHBand="0" w:firstRowFirstColumn="0" w:firstRowLastColumn="0" w:lastRowFirstColumn="0" w:lastRowLastColumn="0"/>
              <w:rPr>
                <w:lang w:val="fr-CH"/>
              </w:rPr>
            </w:pPr>
            <w:r>
              <w:rPr>
                <w:lang w:val="fr-CH"/>
              </w:rPr>
              <w:t>XVI</w:t>
            </w:r>
            <w:r w:rsidR="00AA2B25">
              <w:rPr>
                <w:lang w:val="fr-CH"/>
              </w:rPr>
              <w:t xml:space="preserve"> </w:t>
            </w:r>
            <w:proofErr w:type="spellStart"/>
            <w:r>
              <w:rPr>
                <w:lang w:val="fr-CH"/>
              </w:rPr>
              <w:t>ème</w:t>
            </w:r>
            <w:proofErr w:type="spellEnd"/>
            <w:r w:rsidR="00AA2B25">
              <w:rPr>
                <w:lang w:val="fr-CH"/>
              </w:rPr>
              <w:t xml:space="preserve">, XVII </w:t>
            </w:r>
            <w:proofErr w:type="spellStart"/>
            <w:r w:rsidR="00AA2B25">
              <w:rPr>
                <w:lang w:val="fr-CH"/>
              </w:rPr>
              <w:t>ème</w:t>
            </w:r>
            <w:proofErr w:type="spellEnd"/>
          </w:p>
        </w:tc>
      </w:tr>
      <w:tr w:rsidR="00004EB8" w:rsidTr="008A18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4" w:type="dxa"/>
          </w:tcPr>
          <w:p w:rsidR="00BC1F09" w:rsidRDefault="00BC1F09" w:rsidP="00BC1F09">
            <w:pPr>
              <w:rPr>
                <w:noProof/>
              </w:rPr>
            </w:pPr>
            <w:r>
              <w:rPr>
                <w:noProof/>
              </w:rPr>
              <w:lastRenderedPageBreak/>
              <w:drawing>
                <wp:inline distT="0" distB="0" distL="0" distR="0" wp14:anchorId="6739D480" wp14:editId="262D99D9">
                  <wp:extent cx="2111747" cy="1173193"/>
                  <wp:effectExtent l="0" t="0" r="3175" b="825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30392" cy="1183551"/>
                          </a:xfrm>
                          <a:prstGeom prst="rect">
                            <a:avLst/>
                          </a:prstGeom>
                        </pic:spPr>
                      </pic:pic>
                    </a:graphicData>
                  </a:graphic>
                </wp:inline>
              </w:drawing>
            </w:r>
          </w:p>
        </w:tc>
        <w:tc>
          <w:tcPr>
            <w:tcW w:w="1066" w:type="dxa"/>
          </w:tcPr>
          <w:p w:rsidR="00BC1F09" w:rsidRDefault="003F089A" w:rsidP="00BC1F09">
            <w:pPr>
              <w:cnfStyle w:val="000000010000" w:firstRow="0" w:lastRow="0" w:firstColumn="0" w:lastColumn="0" w:oddVBand="0" w:evenVBand="0" w:oddHBand="0" w:evenHBand="1" w:firstRowFirstColumn="0" w:firstRowLastColumn="0" w:lastRowFirstColumn="0" w:lastRowLastColumn="0"/>
              <w:rPr>
                <w:lang w:val="fr-CH"/>
              </w:rPr>
            </w:pPr>
            <w:r>
              <w:rPr>
                <w:lang w:val="fr-CH"/>
              </w:rPr>
              <w:t>Charbon</w:t>
            </w:r>
          </w:p>
        </w:tc>
        <w:tc>
          <w:tcPr>
            <w:tcW w:w="1067" w:type="dxa"/>
          </w:tcPr>
          <w:p w:rsidR="00BC1F09" w:rsidRDefault="003F089A" w:rsidP="00BC1F09">
            <w:pPr>
              <w:cnfStyle w:val="000000010000" w:firstRow="0" w:lastRow="0" w:firstColumn="0" w:lastColumn="0" w:oddVBand="0" w:evenVBand="0" w:oddHBand="0" w:evenHBand="1" w:firstRowFirstColumn="0" w:firstRowLastColumn="0" w:lastRowFirstColumn="0" w:lastRowLastColumn="0"/>
              <w:rPr>
                <w:lang w:val="fr-CH"/>
              </w:rPr>
            </w:pPr>
            <w:r>
              <w:rPr>
                <w:lang w:val="fr-CH"/>
              </w:rPr>
              <w:t>Chimique (charbon = combustible)</w:t>
            </w:r>
          </w:p>
        </w:tc>
        <w:tc>
          <w:tcPr>
            <w:tcW w:w="1067" w:type="dxa"/>
          </w:tcPr>
          <w:p w:rsidR="00BC1F09" w:rsidRDefault="003F089A" w:rsidP="00BC1F09">
            <w:pPr>
              <w:cnfStyle w:val="000000010000" w:firstRow="0" w:lastRow="0" w:firstColumn="0" w:lastColumn="0" w:oddVBand="0" w:evenVBand="0" w:oddHBand="0" w:evenHBand="1" w:firstRowFirstColumn="0" w:firstRowLastColumn="0" w:lastRowFirstColumn="0" w:lastRowLastColumn="0"/>
              <w:rPr>
                <w:lang w:val="fr-CH"/>
              </w:rPr>
            </w:pPr>
            <w:r>
              <w:rPr>
                <w:lang w:val="fr-CH"/>
              </w:rPr>
              <w:t>Vapeur d’eau</w:t>
            </w:r>
          </w:p>
        </w:tc>
        <w:tc>
          <w:tcPr>
            <w:tcW w:w="1067" w:type="dxa"/>
          </w:tcPr>
          <w:p w:rsidR="00BC1F09" w:rsidRDefault="003F089A" w:rsidP="00BC1F09">
            <w:pPr>
              <w:cnfStyle w:val="000000010000" w:firstRow="0" w:lastRow="0" w:firstColumn="0" w:lastColumn="0" w:oddVBand="0" w:evenVBand="0" w:oddHBand="0" w:evenHBand="1" w:firstRowFirstColumn="0" w:firstRowLastColumn="0" w:lastRowFirstColumn="0" w:lastRowLastColumn="0"/>
              <w:rPr>
                <w:lang w:val="fr-CH"/>
              </w:rPr>
            </w:pPr>
            <w:r>
              <w:rPr>
                <w:lang w:val="fr-CH"/>
              </w:rPr>
              <w:t xml:space="preserve">Energie thermique </w:t>
            </w:r>
            <w:r w:rsidRPr="003F089A">
              <w:rPr>
                <w:lang w:val="fr-CH"/>
              </w:rPr>
              <w:sym w:font="Wingdings" w:char="F0E0"/>
            </w:r>
            <w:r>
              <w:rPr>
                <w:lang w:val="fr-CH"/>
              </w:rPr>
              <w:t xml:space="preserve"> Mécanique (cinétique)</w:t>
            </w:r>
          </w:p>
        </w:tc>
        <w:tc>
          <w:tcPr>
            <w:tcW w:w="1067" w:type="dxa"/>
          </w:tcPr>
          <w:p w:rsidR="00BC1F09" w:rsidRDefault="003F089A" w:rsidP="00BC1F09">
            <w:pPr>
              <w:cnfStyle w:val="000000010000" w:firstRow="0" w:lastRow="0" w:firstColumn="0" w:lastColumn="0" w:oddVBand="0" w:evenVBand="0" w:oddHBand="0" w:evenHBand="1" w:firstRowFirstColumn="0" w:firstRowLastColumn="0" w:lastRowFirstColumn="0" w:lastRowLastColumn="0"/>
              <w:rPr>
                <w:lang w:val="fr-CH"/>
              </w:rPr>
            </w:pPr>
            <w:r>
              <w:rPr>
                <w:lang w:val="fr-CH"/>
              </w:rPr>
              <w:t xml:space="preserve">XVIII </w:t>
            </w:r>
            <w:proofErr w:type="spellStart"/>
            <w:r>
              <w:rPr>
                <w:lang w:val="fr-CH"/>
              </w:rPr>
              <w:t>ème</w:t>
            </w:r>
            <w:proofErr w:type="spellEnd"/>
          </w:p>
        </w:tc>
      </w:tr>
      <w:tr w:rsidR="00004EB8" w:rsidTr="008A1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4" w:type="dxa"/>
          </w:tcPr>
          <w:p w:rsidR="003F089A" w:rsidRDefault="003F089A" w:rsidP="003F089A">
            <w:pPr>
              <w:rPr>
                <w:lang w:val="fr-CH"/>
              </w:rPr>
            </w:pPr>
            <w:r>
              <w:rPr>
                <w:noProof/>
              </w:rPr>
              <w:drawing>
                <wp:inline distT="0" distB="0" distL="0" distR="0" wp14:anchorId="5ABD0931" wp14:editId="21167B23">
                  <wp:extent cx="2111747" cy="1173193"/>
                  <wp:effectExtent l="0" t="0" r="3175"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29615" cy="1183120"/>
                          </a:xfrm>
                          <a:prstGeom prst="rect">
                            <a:avLst/>
                          </a:prstGeom>
                        </pic:spPr>
                      </pic:pic>
                    </a:graphicData>
                  </a:graphic>
                </wp:inline>
              </w:drawing>
            </w:r>
          </w:p>
        </w:tc>
        <w:tc>
          <w:tcPr>
            <w:tcW w:w="1066" w:type="dxa"/>
          </w:tcPr>
          <w:p w:rsidR="003F089A" w:rsidRDefault="003F089A" w:rsidP="003F089A">
            <w:pPr>
              <w:cnfStyle w:val="000000100000" w:firstRow="0" w:lastRow="0" w:firstColumn="0" w:lastColumn="0" w:oddVBand="0" w:evenVBand="0" w:oddHBand="1" w:evenHBand="0" w:firstRowFirstColumn="0" w:firstRowLastColumn="0" w:lastRowFirstColumn="0" w:lastRowLastColumn="0"/>
              <w:rPr>
                <w:lang w:val="fr-CH"/>
              </w:rPr>
            </w:pPr>
            <w:r>
              <w:rPr>
                <w:lang w:val="fr-CH"/>
              </w:rPr>
              <w:t>Charbon</w:t>
            </w:r>
          </w:p>
        </w:tc>
        <w:tc>
          <w:tcPr>
            <w:tcW w:w="1067" w:type="dxa"/>
          </w:tcPr>
          <w:p w:rsidR="003F089A" w:rsidRDefault="003F089A" w:rsidP="003F089A">
            <w:pPr>
              <w:cnfStyle w:val="000000100000" w:firstRow="0" w:lastRow="0" w:firstColumn="0" w:lastColumn="0" w:oddVBand="0" w:evenVBand="0" w:oddHBand="1" w:evenHBand="0" w:firstRowFirstColumn="0" w:firstRowLastColumn="0" w:lastRowFirstColumn="0" w:lastRowLastColumn="0"/>
              <w:rPr>
                <w:lang w:val="fr-CH"/>
              </w:rPr>
            </w:pPr>
            <w:r>
              <w:rPr>
                <w:lang w:val="fr-CH"/>
              </w:rPr>
              <w:t>Chimique (charbon = combustible)</w:t>
            </w:r>
          </w:p>
        </w:tc>
        <w:tc>
          <w:tcPr>
            <w:tcW w:w="1067" w:type="dxa"/>
          </w:tcPr>
          <w:p w:rsidR="003F089A" w:rsidRDefault="003F089A" w:rsidP="003F089A">
            <w:pPr>
              <w:cnfStyle w:val="000000100000" w:firstRow="0" w:lastRow="0" w:firstColumn="0" w:lastColumn="0" w:oddVBand="0" w:evenVBand="0" w:oddHBand="1" w:evenHBand="0" w:firstRowFirstColumn="0" w:firstRowLastColumn="0" w:lastRowFirstColumn="0" w:lastRowLastColumn="0"/>
              <w:rPr>
                <w:lang w:val="fr-CH"/>
              </w:rPr>
            </w:pPr>
            <w:r>
              <w:rPr>
                <w:lang w:val="fr-CH"/>
              </w:rPr>
              <w:t>Vapeur d’eau</w:t>
            </w:r>
          </w:p>
        </w:tc>
        <w:tc>
          <w:tcPr>
            <w:tcW w:w="1067" w:type="dxa"/>
          </w:tcPr>
          <w:p w:rsidR="003F089A" w:rsidRDefault="003F089A" w:rsidP="003F089A">
            <w:pPr>
              <w:cnfStyle w:val="000000100000" w:firstRow="0" w:lastRow="0" w:firstColumn="0" w:lastColumn="0" w:oddVBand="0" w:evenVBand="0" w:oddHBand="1" w:evenHBand="0" w:firstRowFirstColumn="0" w:firstRowLastColumn="0" w:lastRowFirstColumn="0" w:lastRowLastColumn="0"/>
              <w:rPr>
                <w:lang w:val="fr-CH"/>
              </w:rPr>
            </w:pPr>
            <w:r>
              <w:rPr>
                <w:lang w:val="fr-CH"/>
              </w:rPr>
              <w:t xml:space="preserve">Energie thermique </w:t>
            </w:r>
            <w:r w:rsidRPr="003F089A">
              <w:rPr>
                <w:lang w:val="fr-CH"/>
              </w:rPr>
              <w:sym w:font="Wingdings" w:char="F0E0"/>
            </w:r>
            <w:r>
              <w:rPr>
                <w:lang w:val="fr-CH"/>
              </w:rPr>
              <w:t xml:space="preserve"> Mécanique (cinétique)</w:t>
            </w:r>
          </w:p>
        </w:tc>
        <w:tc>
          <w:tcPr>
            <w:tcW w:w="1067" w:type="dxa"/>
          </w:tcPr>
          <w:p w:rsidR="003F089A" w:rsidRDefault="006E24C4" w:rsidP="003F089A">
            <w:pPr>
              <w:cnfStyle w:val="000000100000" w:firstRow="0" w:lastRow="0" w:firstColumn="0" w:lastColumn="0" w:oddVBand="0" w:evenVBand="0" w:oddHBand="1" w:evenHBand="0" w:firstRowFirstColumn="0" w:firstRowLastColumn="0" w:lastRowFirstColumn="0" w:lastRowLastColumn="0"/>
              <w:rPr>
                <w:lang w:val="fr-CH"/>
              </w:rPr>
            </w:pPr>
            <w:r>
              <w:rPr>
                <w:lang w:val="fr-CH"/>
              </w:rPr>
              <w:t xml:space="preserve">Début </w:t>
            </w:r>
            <w:r w:rsidR="003F089A">
              <w:rPr>
                <w:lang w:val="fr-CH"/>
              </w:rPr>
              <w:t xml:space="preserve">XIX </w:t>
            </w:r>
            <w:proofErr w:type="spellStart"/>
            <w:r w:rsidR="003F089A">
              <w:rPr>
                <w:lang w:val="fr-CH"/>
              </w:rPr>
              <w:t>ème</w:t>
            </w:r>
            <w:proofErr w:type="spellEnd"/>
          </w:p>
        </w:tc>
      </w:tr>
      <w:tr w:rsidR="00004EB8" w:rsidRPr="008F376D" w:rsidTr="008A18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4" w:type="dxa"/>
          </w:tcPr>
          <w:p w:rsidR="008614A5" w:rsidRDefault="008614A5" w:rsidP="003F089A">
            <w:pPr>
              <w:rPr>
                <w:noProof/>
              </w:rPr>
            </w:pPr>
            <w:r>
              <w:rPr>
                <w:noProof/>
              </w:rPr>
              <w:drawing>
                <wp:inline distT="0" distB="0" distL="0" distR="0" wp14:anchorId="55F7324E" wp14:editId="67376B77">
                  <wp:extent cx="741872" cy="1695707"/>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61279" cy="1740066"/>
                          </a:xfrm>
                          <a:prstGeom prst="rect">
                            <a:avLst/>
                          </a:prstGeom>
                        </pic:spPr>
                      </pic:pic>
                    </a:graphicData>
                  </a:graphic>
                </wp:inline>
              </w:drawing>
            </w:r>
          </w:p>
        </w:tc>
        <w:tc>
          <w:tcPr>
            <w:tcW w:w="1066" w:type="dxa"/>
          </w:tcPr>
          <w:p w:rsidR="008614A5" w:rsidRDefault="008614A5" w:rsidP="003F089A">
            <w:pPr>
              <w:cnfStyle w:val="000000010000" w:firstRow="0" w:lastRow="0" w:firstColumn="0" w:lastColumn="0" w:oddVBand="0" w:evenVBand="0" w:oddHBand="0" w:evenHBand="1" w:firstRowFirstColumn="0" w:firstRowLastColumn="0" w:lastRowFirstColumn="0" w:lastRowLastColumn="0"/>
              <w:rPr>
                <w:lang w:val="fr-CH"/>
              </w:rPr>
            </w:pPr>
            <w:r>
              <w:rPr>
                <w:lang w:val="fr-CH"/>
              </w:rPr>
              <w:t>Gaz</w:t>
            </w:r>
          </w:p>
        </w:tc>
        <w:tc>
          <w:tcPr>
            <w:tcW w:w="1067" w:type="dxa"/>
          </w:tcPr>
          <w:p w:rsidR="008614A5" w:rsidRDefault="008614A5" w:rsidP="003F089A">
            <w:pPr>
              <w:cnfStyle w:val="000000010000" w:firstRow="0" w:lastRow="0" w:firstColumn="0" w:lastColumn="0" w:oddVBand="0" w:evenVBand="0" w:oddHBand="0" w:evenHBand="1" w:firstRowFirstColumn="0" w:firstRowLastColumn="0" w:lastRowFirstColumn="0" w:lastRowLastColumn="0"/>
              <w:rPr>
                <w:lang w:val="fr-CH"/>
              </w:rPr>
            </w:pPr>
            <w:r>
              <w:rPr>
                <w:lang w:val="fr-CH"/>
              </w:rPr>
              <w:t>Chimique</w:t>
            </w:r>
          </w:p>
        </w:tc>
        <w:tc>
          <w:tcPr>
            <w:tcW w:w="1067" w:type="dxa"/>
          </w:tcPr>
          <w:p w:rsidR="008614A5" w:rsidRDefault="008614A5" w:rsidP="003F089A">
            <w:pPr>
              <w:cnfStyle w:val="000000010000" w:firstRow="0" w:lastRow="0" w:firstColumn="0" w:lastColumn="0" w:oddVBand="0" w:evenVBand="0" w:oddHBand="0" w:evenHBand="1" w:firstRowFirstColumn="0" w:firstRowLastColumn="0" w:lastRowFirstColumn="0" w:lastRowLastColumn="0"/>
              <w:rPr>
                <w:lang w:val="fr-CH"/>
              </w:rPr>
            </w:pPr>
            <w:r>
              <w:rPr>
                <w:lang w:val="fr-CH"/>
              </w:rPr>
              <w:t>Flamme</w:t>
            </w:r>
          </w:p>
        </w:tc>
        <w:tc>
          <w:tcPr>
            <w:tcW w:w="1067" w:type="dxa"/>
          </w:tcPr>
          <w:p w:rsidR="008614A5" w:rsidRDefault="008614A5" w:rsidP="003F089A">
            <w:pPr>
              <w:cnfStyle w:val="000000010000" w:firstRow="0" w:lastRow="0" w:firstColumn="0" w:lastColumn="0" w:oddVBand="0" w:evenVBand="0" w:oddHBand="0" w:evenHBand="1" w:firstRowFirstColumn="0" w:firstRowLastColumn="0" w:lastRowFirstColumn="0" w:lastRowLastColumn="0"/>
              <w:rPr>
                <w:lang w:val="fr-CH"/>
              </w:rPr>
            </w:pPr>
            <w:r>
              <w:rPr>
                <w:lang w:val="fr-CH"/>
              </w:rPr>
              <w:t>Rayonnement</w:t>
            </w:r>
          </w:p>
        </w:tc>
        <w:tc>
          <w:tcPr>
            <w:tcW w:w="1067" w:type="dxa"/>
          </w:tcPr>
          <w:p w:rsidR="008614A5" w:rsidRDefault="008614A5" w:rsidP="003F089A">
            <w:pPr>
              <w:cnfStyle w:val="000000010000" w:firstRow="0" w:lastRow="0" w:firstColumn="0" w:lastColumn="0" w:oddVBand="0" w:evenVBand="0" w:oddHBand="0" w:evenHBand="1" w:firstRowFirstColumn="0" w:firstRowLastColumn="0" w:lastRowFirstColumn="0" w:lastRowLastColumn="0"/>
              <w:rPr>
                <w:lang w:val="fr-CH"/>
              </w:rPr>
            </w:pPr>
            <w:r>
              <w:rPr>
                <w:lang w:val="fr-CH"/>
              </w:rPr>
              <w:t xml:space="preserve">Début XIX </w:t>
            </w:r>
            <w:proofErr w:type="spellStart"/>
            <w:r>
              <w:rPr>
                <w:lang w:val="fr-CH"/>
              </w:rPr>
              <w:t>ème</w:t>
            </w:r>
            <w:proofErr w:type="spellEnd"/>
            <w:r>
              <w:rPr>
                <w:lang w:val="fr-CH"/>
              </w:rPr>
              <w:t>, éclairage public au gaz (puis cuisines, chauffage central)</w:t>
            </w:r>
          </w:p>
        </w:tc>
      </w:tr>
      <w:tr w:rsidR="00004EB8" w:rsidTr="00146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4" w:type="dxa"/>
          </w:tcPr>
          <w:p w:rsidR="008614A5" w:rsidRDefault="008614A5" w:rsidP="001467FA">
            <w:pPr>
              <w:rPr>
                <w:noProof/>
              </w:rPr>
            </w:pPr>
            <w:r>
              <w:rPr>
                <w:noProof/>
              </w:rPr>
              <w:drawing>
                <wp:inline distT="0" distB="0" distL="0" distR="0" wp14:anchorId="35CDED2A" wp14:editId="38102333">
                  <wp:extent cx="2169674" cy="1431985"/>
                  <wp:effectExtent l="0" t="0" r="254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82318" cy="1440330"/>
                          </a:xfrm>
                          <a:prstGeom prst="rect">
                            <a:avLst/>
                          </a:prstGeom>
                        </pic:spPr>
                      </pic:pic>
                    </a:graphicData>
                  </a:graphic>
                </wp:inline>
              </w:drawing>
            </w:r>
          </w:p>
        </w:tc>
        <w:tc>
          <w:tcPr>
            <w:tcW w:w="1066" w:type="dxa"/>
          </w:tcPr>
          <w:p w:rsidR="008614A5" w:rsidRDefault="008614A5" w:rsidP="001467FA">
            <w:pPr>
              <w:cnfStyle w:val="000000100000" w:firstRow="0" w:lastRow="0" w:firstColumn="0" w:lastColumn="0" w:oddVBand="0" w:evenVBand="0" w:oddHBand="1" w:evenHBand="0" w:firstRowFirstColumn="0" w:firstRowLastColumn="0" w:lastRowFirstColumn="0" w:lastRowLastColumn="0"/>
              <w:rPr>
                <w:lang w:val="fr-CH"/>
              </w:rPr>
            </w:pPr>
            <w:r>
              <w:rPr>
                <w:lang w:val="fr-CH"/>
              </w:rPr>
              <w:t>Pétrole (énergie fossile)</w:t>
            </w:r>
          </w:p>
        </w:tc>
        <w:tc>
          <w:tcPr>
            <w:tcW w:w="1067" w:type="dxa"/>
          </w:tcPr>
          <w:p w:rsidR="008614A5" w:rsidRDefault="008614A5" w:rsidP="001467FA">
            <w:pPr>
              <w:cnfStyle w:val="000000100000" w:firstRow="0" w:lastRow="0" w:firstColumn="0" w:lastColumn="0" w:oddVBand="0" w:evenVBand="0" w:oddHBand="1" w:evenHBand="0" w:firstRowFirstColumn="0" w:firstRowLastColumn="0" w:lastRowFirstColumn="0" w:lastRowLastColumn="0"/>
              <w:rPr>
                <w:lang w:val="fr-CH"/>
              </w:rPr>
            </w:pPr>
            <w:r>
              <w:rPr>
                <w:lang w:val="fr-CH"/>
              </w:rPr>
              <w:t>Chimique</w:t>
            </w:r>
          </w:p>
        </w:tc>
        <w:tc>
          <w:tcPr>
            <w:tcW w:w="1067" w:type="dxa"/>
          </w:tcPr>
          <w:p w:rsidR="008614A5" w:rsidRDefault="008614A5" w:rsidP="001467FA">
            <w:pPr>
              <w:cnfStyle w:val="000000100000" w:firstRow="0" w:lastRow="0" w:firstColumn="0" w:lastColumn="0" w:oddVBand="0" w:evenVBand="0" w:oddHBand="1" w:evenHBand="0" w:firstRowFirstColumn="0" w:firstRowLastColumn="0" w:lastRowFirstColumn="0" w:lastRowLastColumn="0"/>
              <w:rPr>
                <w:lang w:val="fr-CH"/>
              </w:rPr>
            </w:pPr>
            <w:r>
              <w:rPr>
                <w:lang w:val="fr-CH"/>
              </w:rPr>
              <w:t>Carburants / fibres synthétiques</w:t>
            </w:r>
          </w:p>
        </w:tc>
        <w:tc>
          <w:tcPr>
            <w:tcW w:w="1067" w:type="dxa"/>
          </w:tcPr>
          <w:p w:rsidR="008614A5" w:rsidRDefault="008614A5" w:rsidP="001467FA">
            <w:pPr>
              <w:cnfStyle w:val="000000100000" w:firstRow="0" w:lastRow="0" w:firstColumn="0" w:lastColumn="0" w:oddVBand="0" w:evenVBand="0" w:oddHBand="1" w:evenHBand="0" w:firstRowFirstColumn="0" w:firstRowLastColumn="0" w:lastRowFirstColumn="0" w:lastRowLastColumn="0"/>
              <w:rPr>
                <w:lang w:val="fr-CH"/>
              </w:rPr>
            </w:pPr>
            <w:r>
              <w:rPr>
                <w:lang w:val="fr-CH"/>
              </w:rPr>
              <w:t>Chimique pour les carburants, puis énergie mécanique (cinétique pour la propulsion) / Thermique pour les fibres de pulls polaires par exemple</w:t>
            </w:r>
          </w:p>
        </w:tc>
        <w:tc>
          <w:tcPr>
            <w:tcW w:w="1067" w:type="dxa"/>
          </w:tcPr>
          <w:p w:rsidR="008614A5" w:rsidRDefault="008614A5" w:rsidP="001467FA">
            <w:pPr>
              <w:cnfStyle w:val="000000100000" w:firstRow="0" w:lastRow="0" w:firstColumn="0" w:lastColumn="0" w:oddVBand="0" w:evenVBand="0" w:oddHBand="1" w:evenHBand="0" w:firstRowFirstColumn="0" w:firstRowLastColumn="0" w:lastRowFirstColumn="0" w:lastRowLastColumn="0"/>
              <w:rPr>
                <w:lang w:val="fr-CH"/>
              </w:rPr>
            </w:pPr>
            <w:r>
              <w:rPr>
                <w:lang w:val="fr-CH"/>
              </w:rPr>
              <w:t>Milieu XIXème</w:t>
            </w:r>
          </w:p>
        </w:tc>
      </w:tr>
      <w:tr w:rsidR="00004EB8" w:rsidTr="008A18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4" w:type="dxa"/>
          </w:tcPr>
          <w:p w:rsidR="003F089A" w:rsidRDefault="003F089A" w:rsidP="003F089A">
            <w:pPr>
              <w:rPr>
                <w:lang w:val="fr-CH"/>
              </w:rPr>
            </w:pPr>
            <w:r>
              <w:rPr>
                <w:noProof/>
              </w:rPr>
              <w:lastRenderedPageBreak/>
              <w:drawing>
                <wp:inline distT="0" distB="0" distL="0" distR="0" wp14:anchorId="06A41342" wp14:editId="20299CC1">
                  <wp:extent cx="2171700" cy="187039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92018" cy="1887898"/>
                          </a:xfrm>
                          <a:prstGeom prst="rect">
                            <a:avLst/>
                          </a:prstGeom>
                        </pic:spPr>
                      </pic:pic>
                    </a:graphicData>
                  </a:graphic>
                </wp:inline>
              </w:drawing>
            </w:r>
          </w:p>
        </w:tc>
        <w:tc>
          <w:tcPr>
            <w:tcW w:w="1066" w:type="dxa"/>
          </w:tcPr>
          <w:p w:rsidR="003F089A" w:rsidRDefault="006E24C4" w:rsidP="003F089A">
            <w:pPr>
              <w:cnfStyle w:val="000000010000" w:firstRow="0" w:lastRow="0" w:firstColumn="0" w:lastColumn="0" w:oddVBand="0" w:evenVBand="0" w:oddHBand="0" w:evenHBand="1" w:firstRowFirstColumn="0" w:firstRowLastColumn="0" w:lastRowFirstColumn="0" w:lastRowLastColumn="0"/>
              <w:rPr>
                <w:lang w:val="fr-CH"/>
              </w:rPr>
            </w:pPr>
            <w:r>
              <w:rPr>
                <w:lang w:val="fr-CH"/>
              </w:rPr>
              <w:t>Electricité</w:t>
            </w:r>
          </w:p>
        </w:tc>
        <w:tc>
          <w:tcPr>
            <w:tcW w:w="1067" w:type="dxa"/>
          </w:tcPr>
          <w:p w:rsidR="003F089A" w:rsidRDefault="006E24C4" w:rsidP="003F089A">
            <w:pPr>
              <w:cnfStyle w:val="000000010000" w:firstRow="0" w:lastRow="0" w:firstColumn="0" w:lastColumn="0" w:oddVBand="0" w:evenVBand="0" w:oddHBand="0" w:evenHBand="1" w:firstRowFirstColumn="0" w:firstRowLastColumn="0" w:lastRowFirstColumn="0" w:lastRowLastColumn="0"/>
              <w:rPr>
                <w:lang w:val="fr-CH"/>
              </w:rPr>
            </w:pPr>
            <w:r>
              <w:rPr>
                <w:lang w:val="fr-CH"/>
              </w:rPr>
              <w:t>Electrique</w:t>
            </w:r>
          </w:p>
        </w:tc>
        <w:tc>
          <w:tcPr>
            <w:tcW w:w="1067" w:type="dxa"/>
          </w:tcPr>
          <w:p w:rsidR="003F089A" w:rsidRDefault="006E24C4" w:rsidP="003F089A">
            <w:pPr>
              <w:cnfStyle w:val="000000010000" w:firstRow="0" w:lastRow="0" w:firstColumn="0" w:lastColumn="0" w:oddVBand="0" w:evenVBand="0" w:oddHBand="0" w:evenHBand="1" w:firstRowFirstColumn="0" w:firstRowLastColumn="0" w:lastRowFirstColumn="0" w:lastRowLastColumn="0"/>
              <w:rPr>
                <w:lang w:val="fr-CH"/>
              </w:rPr>
            </w:pPr>
            <w:r>
              <w:rPr>
                <w:lang w:val="fr-CH"/>
              </w:rPr>
              <w:t>Ampoule</w:t>
            </w:r>
          </w:p>
        </w:tc>
        <w:tc>
          <w:tcPr>
            <w:tcW w:w="1067" w:type="dxa"/>
          </w:tcPr>
          <w:p w:rsidR="003F089A" w:rsidRDefault="006E24C4" w:rsidP="003F089A">
            <w:pPr>
              <w:cnfStyle w:val="000000010000" w:firstRow="0" w:lastRow="0" w:firstColumn="0" w:lastColumn="0" w:oddVBand="0" w:evenVBand="0" w:oddHBand="0" w:evenHBand="1" w:firstRowFirstColumn="0" w:firstRowLastColumn="0" w:lastRowFirstColumn="0" w:lastRowLastColumn="0"/>
              <w:rPr>
                <w:lang w:val="fr-CH"/>
              </w:rPr>
            </w:pPr>
            <w:r>
              <w:rPr>
                <w:lang w:val="fr-CH"/>
              </w:rPr>
              <w:t>Rayonnement /</w:t>
            </w:r>
          </w:p>
          <w:p w:rsidR="006E24C4" w:rsidRDefault="006E24C4" w:rsidP="003F089A">
            <w:pPr>
              <w:cnfStyle w:val="000000010000" w:firstRow="0" w:lastRow="0" w:firstColumn="0" w:lastColumn="0" w:oddVBand="0" w:evenVBand="0" w:oddHBand="0" w:evenHBand="1" w:firstRowFirstColumn="0" w:firstRowLastColumn="0" w:lastRowFirstColumn="0" w:lastRowLastColumn="0"/>
              <w:rPr>
                <w:lang w:val="fr-CH"/>
              </w:rPr>
            </w:pPr>
            <w:r>
              <w:rPr>
                <w:lang w:val="fr-CH"/>
              </w:rPr>
              <w:t>Thermique</w:t>
            </w:r>
          </w:p>
        </w:tc>
        <w:tc>
          <w:tcPr>
            <w:tcW w:w="1067" w:type="dxa"/>
          </w:tcPr>
          <w:p w:rsidR="003F089A" w:rsidRDefault="006E24C4" w:rsidP="003F089A">
            <w:pPr>
              <w:cnfStyle w:val="000000010000" w:firstRow="0" w:lastRow="0" w:firstColumn="0" w:lastColumn="0" w:oddVBand="0" w:evenVBand="0" w:oddHBand="0" w:evenHBand="1" w:firstRowFirstColumn="0" w:firstRowLastColumn="0" w:lastRowFirstColumn="0" w:lastRowLastColumn="0"/>
              <w:rPr>
                <w:lang w:val="fr-CH"/>
              </w:rPr>
            </w:pPr>
            <w:r>
              <w:rPr>
                <w:lang w:val="fr-CH"/>
              </w:rPr>
              <w:t>Fin XIXème</w:t>
            </w:r>
          </w:p>
        </w:tc>
      </w:tr>
      <w:tr w:rsidR="00004EB8" w:rsidTr="008A1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4" w:type="dxa"/>
          </w:tcPr>
          <w:p w:rsidR="003F089A" w:rsidRDefault="006E24C4" w:rsidP="003F089A">
            <w:pPr>
              <w:rPr>
                <w:lang w:val="fr-CH"/>
              </w:rPr>
            </w:pPr>
            <w:r>
              <w:rPr>
                <w:noProof/>
              </w:rPr>
              <w:drawing>
                <wp:inline distT="0" distB="0" distL="0" distR="0" wp14:anchorId="66273D47" wp14:editId="4FD37063">
                  <wp:extent cx="2139351" cy="2162809"/>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48573" cy="2172132"/>
                          </a:xfrm>
                          <a:prstGeom prst="rect">
                            <a:avLst/>
                          </a:prstGeom>
                        </pic:spPr>
                      </pic:pic>
                    </a:graphicData>
                  </a:graphic>
                </wp:inline>
              </w:drawing>
            </w:r>
          </w:p>
        </w:tc>
        <w:tc>
          <w:tcPr>
            <w:tcW w:w="1066" w:type="dxa"/>
          </w:tcPr>
          <w:p w:rsidR="003F089A" w:rsidRDefault="006E24C4" w:rsidP="003F089A">
            <w:pPr>
              <w:cnfStyle w:val="000000100000" w:firstRow="0" w:lastRow="0" w:firstColumn="0" w:lastColumn="0" w:oddVBand="0" w:evenVBand="0" w:oddHBand="1" w:evenHBand="0" w:firstRowFirstColumn="0" w:firstRowLastColumn="0" w:lastRowFirstColumn="0" w:lastRowLastColumn="0"/>
              <w:rPr>
                <w:lang w:val="fr-CH"/>
              </w:rPr>
            </w:pPr>
            <w:r>
              <w:rPr>
                <w:lang w:val="fr-CH"/>
              </w:rPr>
              <w:t>Eau</w:t>
            </w:r>
          </w:p>
        </w:tc>
        <w:tc>
          <w:tcPr>
            <w:tcW w:w="1067" w:type="dxa"/>
          </w:tcPr>
          <w:p w:rsidR="003F089A" w:rsidRDefault="006E24C4" w:rsidP="003F089A">
            <w:pPr>
              <w:cnfStyle w:val="000000100000" w:firstRow="0" w:lastRow="0" w:firstColumn="0" w:lastColumn="0" w:oddVBand="0" w:evenVBand="0" w:oddHBand="1" w:evenHBand="0" w:firstRowFirstColumn="0" w:firstRowLastColumn="0" w:lastRowFirstColumn="0" w:lastRowLastColumn="0"/>
              <w:rPr>
                <w:lang w:val="fr-CH"/>
              </w:rPr>
            </w:pPr>
            <w:r>
              <w:rPr>
                <w:lang w:val="fr-CH"/>
              </w:rPr>
              <w:t>Mécanique (cinétique)</w:t>
            </w:r>
          </w:p>
        </w:tc>
        <w:tc>
          <w:tcPr>
            <w:tcW w:w="1067" w:type="dxa"/>
          </w:tcPr>
          <w:p w:rsidR="003F089A" w:rsidRDefault="006E24C4" w:rsidP="003F089A">
            <w:pPr>
              <w:cnfStyle w:val="000000100000" w:firstRow="0" w:lastRow="0" w:firstColumn="0" w:lastColumn="0" w:oddVBand="0" w:evenVBand="0" w:oddHBand="1" w:evenHBand="0" w:firstRowFirstColumn="0" w:firstRowLastColumn="0" w:lastRowFirstColumn="0" w:lastRowLastColumn="0"/>
              <w:rPr>
                <w:lang w:val="fr-CH"/>
              </w:rPr>
            </w:pPr>
            <w:r>
              <w:rPr>
                <w:lang w:val="fr-CH"/>
              </w:rPr>
              <w:t>Electricité</w:t>
            </w:r>
          </w:p>
        </w:tc>
        <w:tc>
          <w:tcPr>
            <w:tcW w:w="1067" w:type="dxa"/>
          </w:tcPr>
          <w:p w:rsidR="003F089A" w:rsidRDefault="006E24C4" w:rsidP="003F089A">
            <w:pPr>
              <w:cnfStyle w:val="000000100000" w:firstRow="0" w:lastRow="0" w:firstColumn="0" w:lastColumn="0" w:oddVBand="0" w:evenVBand="0" w:oddHBand="1" w:evenHBand="0" w:firstRowFirstColumn="0" w:firstRowLastColumn="0" w:lastRowFirstColumn="0" w:lastRowLastColumn="0"/>
              <w:rPr>
                <w:lang w:val="fr-CH"/>
              </w:rPr>
            </w:pPr>
            <w:r>
              <w:rPr>
                <w:lang w:val="fr-CH"/>
              </w:rPr>
              <w:t>Electrique</w:t>
            </w:r>
          </w:p>
        </w:tc>
        <w:tc>
          <w:tcPr>
            <w:tcW w:w="1067" w:type="dxa"/>
          </w:tcPr>
          <w:p w:rsidR="003F089A" w:rsidRDefault="006E24C4" w:rsidP="003F089A">
            <w:pPr>
              <w:cnfStyle w:val="000000100000" w:firstRow="0" w:lastRow="0" w:firstColumn="0" w:lastColumn="0" w:oddVBand="0" w:evenVBand="0" w:oddHBand="1" w:evenHBand="0" w:firstRowFirstColumn="0" w:firstRowLastColumn="0" w:lastRowFirstColumn="0" w:lastRowLastColumn="0"/>
              <w:rPr>
                <w:lang w:val="fr-CH"/>
              </w:rPr>
            </w:pPr>
            <w:r>
              <w:rPr>
                <w:lang w:val="fr-CH"/>
              </w:rPr>
              <w:t>Fin XIXème</w:t>
            </w:r>
          </w:p>
        </w:tc>
      </w:tr>
      <w:tr w:rsidR="00004EB8" w:rsidTr="001467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4" w:type="dxa"/>
          </w:tcPr>
          <w:p w:rsidR="00004EB8" w:rsidRDefault="00004EB8" w:rsidP="001467FA">
            <w:pPr>
              <w:rPr>
                <w:noProof/>
              </w:rPr>
            </w:pPr>
            <w:r>
              <w:rPr>
                <w:noProof/>
              </w:rPr>
              <w:drawing>
                <wp:inline distT="0" distB="0" distL="0" distR="0" wp14:anchorId="1984C2EB" wp14:editId="15367449">
                  <wp:extent cx="2104845" cy="1405129"/>
                  <wp:effectExtent l="0" t="0" r="0" b="5080"/>
                  <wp:docPr id="21" name="Image 21" descr="... au secours des barrages hydrauliques - Suisse: Politique - 24heure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au secours des barrages hydrauliques - Suisse: Politique - 24heures.c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1592" cy="1416309"/>
                          </a:xfrm>
                          <a:prstGeom prst="rect">
                            <a:avLst/>
                          </a:prstGeom>
                          <a:noFill/>
                          <a:ln>
                            <a:noFill/>
                          </a:ln>
                        </pic:spPr>
                      </pic:pic>
                    </a:graphicData>
                  </a:graphic>
                </wp:inline>
              </w:drawing>
            </w:r>
          </w:p>
        </w:tc>
        <w:tc>
          <w:tcPr>
            <w:tcW w:w="1066" w:type="dxa"/>
          </w:tcPr>
          <w:p w:rsidR="00004EB8" w:rsidRDefault="00004EB8" w:rsidP="001467FA">
            <w:pPr>
              <w:cnfStyle w:val="000000010000" w:firstRow="0" w:lastRow="0" w:firstColumn="0" w:lastColumn="0" w:oddVBand="0" w:evenVBand="0" w:oddHBand="0" w:evenHBand="1" w:firstRowFirstColumn="0" w:firstRowLastColumn="0" w:lastRowFirstColumn="0" w:lastRowLastColumn="0"/>
              <w:rPr>
                <w:lang w:val="fr-CH"/>
              </w:rPr>
            </w:pPr>
            <w:r>
              <w:rPr>
                <w:lang w:val="fr-CH"/>
              </w:rPr>
              <w:t>Eau</w:t>
            </w:r>
          </w:p>
        </w:tc>
        <w:tc>
          <w:tcPr>
            <w:tcW w:w="1067" w:type="dxa"/>
          </w:tcPr>
          <w:p w:rsidR="00004EB8" w:rsidRDefault="00004EB8" w:rsidP="001467FA">
            <w:pPr>
              <w:cnfStyle w:val="000000010000" w:firstRow="0" w:lastRow="0" w:firstColumn="0" w:lastColumn="0" w:oddVBand="0" w:evenVBand="0" w:oddHBand="0" w:evenHBand="1" w:firstRowFirstColumn="0" w:firstRowLastColumn="0" w:lastRowFirstColumn="0" w:lastRowLastColumn="0"/>
              <w:rPr>
                <w:lang w:val="fr-CH"/>
              </w:rPr>
            </w:pPr>
            <w:r>
              <w:rPr>
                <w:lang w:val="fr-CH"/>
              </w:rPr>
              <w:t>Mécanique (cinétique)</w:t>
            </w:r>
          </w:p>
        </w:tc>
        <w:tc>
          <w:tcPr>
            <w:tcW w:w="1067" w:type="dxa"/>
          </w:tcPr>
          <w:p w:rsidR="00004EB8" w:rsidRDefault="00004EB8" w:rsidP="001467FA">
            <w:pPr>
              <w:cnfStyle w:val="000000010000" w:firstRow="0" w:lastRow="0" w:firstColumn="0" w:lastColumn="0" w:oddVBand="0" w:evenVBand="0" w:oddHBand="0" w:evenHBand="1" w:firstRowFirstColumn="0" w:firstRowLastColumn="0" w:lastRowFirstColumn="0" w:lastRowLastColumn="0"/>
              <w:rPr>
                <w:lang w:val="fr-CH"/>
              </w:rPr>
            </w:pPr>
            <w:r>
              <w:rPr>
                <w:lang w:val="fr-CH"/>
              </w:rPr>
              <w:t>Electricité</w:t>
            </w:r>
          </w:p>
        </w:tc>
        <w:tc>
          <w:tcPr>
            <w:tcW w:w="1067" w:type="dxa"/>
          </w:tcPr>
          <w:p w:rsidR="00004EB8" w:rsidRDefault="00004EB8" w:rsidP="001467FA">
            <w:pPr>
              <w:cnfStyle w:val="000000010000" w:firstRow="0" w:lastRow="0" w:firstColumn="0" w:lastColumn="0" w:oddVBand="0" w:evenVBand="0" w:oddHBand="0" w:evenHBand="1" w:firstRowFirstColumn="0" w:firstRowLastColumn="0" w:lastRowFirstColumn="0" w:lastRowLastColumn="0"/>
              <w:rPr>
                <w:lang w:val="fr-CH"/>
              </w:rPr>
            </w:pPr>
            <w:r>
              <w:rPr>
                <w:lang w:val="fr-CH"/>
              </w:rPr>
              <w:t>Electrique</w:t>
            </w:r>
          </w:p>
        </w:tc>
        <w:tc>
          <w:tcPr>
            <w:tcW w:w="1067" w:type="dxa"/>
          </w:tcPr>
          <w:p w:rsidR="00004EB8" w:rsidRDefault="00004EB8" w:rsidP="001467FA">
            <w:pPr>
              <w:cnfStyle w:val="000000010000" w:firstRow="0" w:lastRow="0" w:firstColumn="0" w:lastColumn="0" w:oddVBand="0" w:evenVBand="0" w:oddHBand="0" w:evenHBand="1" w:firstRowFirstColumn="0" w:firstRowLastColumn="0" w:lastRowFirstColumn="0" w:lastRowLastColumn="0"/>
              <w:rPr>
                <w:lang w:val="fr-CH"/>
              </w:rPr>
            </w:pPr>
            <w:r>
              <w:rPr>
                <w:lang w:val="fr-CH"/>
              </w:rPr>
              <w:t>Milieu XXème</w:t>
            </w:r>
          </w:p>
        </w:tc>
      </w:tr>
      <w:tr w:rsidR="00AA2B25" w:rsidTr="00146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4" w:type="dxa"/>
          </w:tcPr>
          <w:p w:rsidR="00AA2B25" w:rsidRDefault="00AA2B25" w:rsidP="001467FA">
            <w:pPr>
              <w:rPr>
                <w:lang w:val="fr-CH"/>
              </w:rPr>
            </w:pPr>
            <w:r>
              <w:rPr>
                <w:noProof/>
              </w:rPr>
              <w:drawing>
                <wp:inline distT="0" distB="0" distL="0" distR="0" wp14:anchorId="4F5086AB" wp14:editId="5F4B3D17">
                  <wp:extent cx="2139351" cy="1604513"/>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53087" cy="1614815"/>
                          </a:xfrm>
                          <a:prstGeom prst="rect">
                            <a:avLst/>
                          </a:prstGeom>
                        </pic:spPr>
                      </pic:pic>
                    </a:graphicData>
                  </a:graphic>
                </wp:inline>
              </w:drawing>
            </w:r>
          </w:p>
        </w:tc>
        <w:tc>
          <w:tcPr>
            <w:tcW w:w="1066" w:type="dxa"/>
          </w:tcPr>
          <w:p w:rsidR="00AA2B25" w:rsidRDefault="00AA2B25" w:rsidP="001467FA">
            <w:pPr>
              <w:cnfStyle w:val="000000100000" w:firstRow="0" w:lastRow="0" w:firstColumn="0" w:lastColumn="0" w:oddVBand="0" w:evenVBand="0" w:oddHBand="1" w:evenHBand="0" w:firstRowFirstColumn="0" w:firstRowLastColumn="0" w:lastRowFirstColumn="0" w:lastRowLastColumn="0"/>
              <w:rPr>
                <w:lang w:val="fr-CH"/>
              </w:rPr>
            </w:pPr>
            <w:r>
              <w:rPr>
                <w:lang w:val="fr-CH"/>
              </w:rPr>
              <w:t>Uranium, fission</w:t>
            </w:r>
          </w:p>
        </w:tc>
        <w:tc>
          <w:tcPr>
            <w:tcW w:w="1067" w:type="dxa"/>
          </w:tcPr>
          <w:p w:rsidR="00AA2B25" w:rsidRDefault="00AA2B25" w:rsidP="001467FA">
            <w:pPr>
              <w:cnfStyle w:val="000000100000" w:firstRow="0" w:lastRow="0" w:firstColumn="0" w:lastColumn="0" w:oddVBand="0" w:evenVBand="0" w:oddHBand="1" w:evenHBand="0" w:firstRowFirstColumn="0" w:firstRowLastColumn="0" w:lastRowFirstColumn="0" w:lastRowLastColumn="0"/>
              <w:rPr>
                <w:lang w:val="fr-CH"/>
              </w:rPr>
            </w:pPr>
            <w:r>
              <w:rPr>
                <w:lang w:val="fr-CH"/>
              </w:rPr>
              <w:t>Nucléaire</w:t>
            </w:r>
          </w:p>
        </w:tc>
        <w:tc>
          <w:tcPr>
            <w:tcW w:w="1067" w:type="dxa"/>
          </w:tcPr>
          <w:p w:rsidR="00AA2B25" w:rsidRDefault="00AA2B25" w:rsidP="001467FA">
            <w:pPr>
              <w:cnfStyle w:val="000000100000" w:firstRow="0" w:lastRow="0" w:firstColumn="0" w:lastColumn="0" w:oddVBand="0" w:evenVBand="0" w:oddHBand="1" w:evenHBand="0" w:firstRowFirstColumn="0" w:firstRowLastColumn="0" w:lastRowFirstColumn="0" w:lastRowLastColumn="0"/>
              <w:rPr>
                <w:lang w:val="fr-CH"/>
              </w:rPr>
            </w:pPr>
            <w:r>
              <w:rPr>
                <w:lang w:val="fr-CH"/>
              </w:rPr>
              <w:t>Vapeur d’eau</w:t>
            </w:r>
          </w:p>
        </w:tc>
        <w:tc>
          <w:tcPr>
            <w:tcW w:w="1067" w:type="dxa"/>
          </w:tcPr>
          <w:p w:rsidR="00AA2B25" w:rsidRDefault="00AA2B25" w:rsidP="001467FA">
            <w:pPr>
              <w:cnfStyle w:val="000000100000" w:firstRow="0" w:lastRow="0" w:firstColumn="0" w:lastColumn="0" w:oddVBand="0" w:evenVBand="0" w:oddHBand="1" w:evenHBand="0" w:firstRowFirstColumn="0" w:firstRowLastColumn="0" w:lastRowFirstColumn="0" w:lastRowLastColumn="0"/>
              <w:rPr>
                <w:lang w:val="fr-CH"/>
              </w:rPr>
            </w:pPr>
            <w:r>
              <w:rPr>
                <w:lang w:val="fr-CH"/>
              </w:rPr>
              <w:t xml:space="preserve">Mécanique (cinétique) </w:t>
            </w:r>
            <w:r w:rsidRPr="008614A5">
              <w:rPr>
                <w:lang w:val="fr-CH"/>
              </w:rPr>
              <w:sym w:font="Wingdings" w:char="F0E0"/>
            </w:r>
            <w:r>
              <w:rPr>
                <w:lang w:val="fr-CH"/>
              </w:rPr>
              <w:t xml:space="preserve"> turbines  </w:t>
            </w:r>
            <w:r w:rsidRPr="008614A5">
              <w:rPr>
                <w:lang w:val="fr-CH"/>
              </w:rPr>
              <w:sym w:font="Wingdings" w:char="F0E0"/>
            </w:r>
            <w:r>
              <w:rPr>
                <w:lang w:val="fr-CH"/>
              </w:rPr>
              <w:t xml:space="preserve"> Electrique</w:t>
            </w:r>
          </w:p>
        </w:tc>
        <w:tc>
          <w:tcPr>
            <w:tcW w:w="1067" w:type="dxa"/>
          </w:tcPr>
          <w:p w:rsidR="00AA2B25" w:rsidRDefault="00AA2B25" w:rsidP="001467FA">
            <w:pPr>
              <w:cnfStyle w:val="000000100000" w:firstRow="0" w:lastRow="0" w:firstColumn="0" w:lastColumn="0" w:oddVBand="0" w:evenVBand="0" w:oddHBand="1" w:evenHBand="0" w:firstRowFirstColumn="0" w:firstRowLastColumn="0" w:lastRowFirstColumn="0" w:lastRowLastColumn="0"/>
              <w:rPr>
                <w:lang w:val="fr-CH"/>
              </w:rPr>
            </w:pPr>
            <w:r>
              <w:rPr>
                <w:lang w:val="fr-CH"/>
              </w:rPr>
              <w:t>Milieu XXème</w:t>
            </w:r>
          </w:p>
        </w:tc>
      </w:tr>
      <w:tr w:rsidR="00004EB8" w:rsidTr="008A18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4" w:type="dxa"/>
          </w:tcPr>
          <w:p w:rsidR="008614A5" w:rsidRDefault="008614A5" w:rsidP="003F089A">
            <w:pPr>
              <w:rPr>
                <w:noProof/>
              </w:rPr>
            </w:pPr>
            <w:r>
              <w:rPr>
                <w:noProof/>
              </w:rPr>
              <w:lastRenderedPageBreak/>
              <w:drawing>
                <wp:inline distT="0" distB="0" distL="0" distR="0" wp14:anchorId="20938D9A" wp14:editId="283AC1E8">
                  <wp:extent cx="2147977" cy="1423409"/>
                  <wp:effectExtent l="0" t="0" r="5080" b="5715"/>
                  <wp:docPr id="18" name="Image 18" descr="https://tse2.mm.bing.net/th?id=OIP.7P_CC2vlQ3GT7yoUvOHBNAEsDH&amp;pi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2.mm.bing.net/th?id=OIP.7P_CC2vlQ3GT7yoUvOHBNAEsDH&amp;pid=Ap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2683" cy="1433155"/>
                          </a:xfrm>
                          <a:prstGeom prst="rect">
                            <a:avLst/>
                          </a:prstGeom>
                          <a:noFill/>
                          <a:ln>
                            <a:noFill/>
                          </a:ln>
                        </pic:spPr>
                      </pic:pic>
                    </a:graphicData>
                  </a:graphic>
                </wp:inline>
              </w:drawing>
            </w:r>
          </w:p>
        </w:tc>
        <w:tc>
          <w:tcPr>
            <w:tcW w:w="1066" w:type="dxa"/>
          </w:tcPr>
          <w:p w:rsidR="008614A5" w:rsidRDefault="008614A5" w:rsidP="003F089A">
            <w:pPr>
              <w:cnfStyle w:val="000000010000" w:firstRow="0" w:lastRow="0" w:firstColumn="0" w:lastColumn="0" w:oddVBand="0" w:evenVBand="0" w:oddHBand="0" w:evenHBand="1" w:firstRowFirstColumn="0" w:firstRowLastColumn="0" w:lastRowFirstColumn="0" w:lastRowLastColumn="0"/>
              <w:rPr>
                <w:lang w:val="fr-CH"/>
              </w:rPr>
            </w:pPr>
            <w:r>
              <w:rPr>
                <w:lang w:val="fr-CH"/>
              </w:rPr>
              <w:t>Cellules photovoltaïques</w:t>
            </w:r>
          </w:p>
        </w:tc>
        <w:tc>
          <w:tcPr>
            <w:tcW w:w="1067" w:type="dxa"/>
          </w:tcPr>
          <w:p w:rsidR="008614A5" w:rsidRDefault="008614A5" w:rsidP="003F089A">
            <w:pPr>
              <w:cnfStyle w:val="000000010000" w:firstRow="0" w:lastRow="0" w:firstColumn="0" w:lastColumn="0" w:oddVBand="0" w:evenVBand="0" w:oddHBand="0" w:evenHBand="1" w:firstRowFirstColumn="0" w:firstRowLastColumn="0" w:lastRowFirstColumn="0" w:lastRowLastColumn="0"/>
              <w:rPr>
                <w:lang w:val="fr-CH"/>
              </w:rPr>
            </w:pPr>
            <w:r>
              <w:rPr>
                <w:lang w:val="fr-CH"/>
              </w:rPr>
              <w:t>Rayonnement</w:t>
            </w:r>
          </w:p>
        </w:tc>
        <w:tc>
          <w:tcPr>
            <w:tcW w:w="1067" w:type="dxa"/>
          </w:tcPr>
          <w:p w:rsidR="008614A5" w:rsidRDefault="008614A5" w:rsidP="003F089A">
            <w:pPr>
              <w:cnfStyle w:val="000000010000" w:firstRow="0" w:lastRow="0" w:firstColumn="0" w:lastColumn="0" w:oddVBand="0" w:evenVBand="0" w:oddHBand="0" w:evenHBand="1" w:firstRowFirstColumn="0" w:firstRowLastColumn="0" w:lastRowFirstColumn="0" w:lastRowLastColumn="0"/>
              <w:rPr>
                <w:lang w:val="fr-CH"/>
              </w:rPr>
            </w:pPr>
            <w:r>
              <w:rPr>
                <w:lang w:val="fr-CH"/>
              </w:rPr>
              <w:t>Electricité</w:t>
            </w:r>
          </w:p>
        </w:tc>
        <w:tc>
          <w:tcPr>
            <w:tcW w:w="1067" w:type="dxa"/>
          </w:tcPr>
          <w:p w:rsidR="008614A5" w:rsidRDefault="008614A5" w:rsidP="003F089A">
            <w:pPr>
              <w:cnfStyle w:val="000000010000" w:firstRow="0" w:lastRow="0" w:firstColumn="0" w:lastColumn="0" w:oddVBand="0" w:evenVBand="0" w:oddHBand="0" w:evenHBand="1" w:firstRowFirstColumn="0" w:firstRowLastColumn="0" w:lastRowFirstColumn="0" w:lastRowLastColumn="0"/>
              <w:rPr>
                <w:lang w:val="fr-CH"/>
              </w:rPr>
            </w:pPr>
            <w:r>
              <w:rPr>
                <w:lang w:val="fr-CH"/>
              </w:rPr>
              <w:t>Electrique</w:t>
            </w:r>
          </w:p>
        </w:tc>
        <w:tc>
          <w:tcPr>
            <w:tcW w:w="1067" w:type="dxa"/>
          </w:tcPr>
          <w:p w:rsidR="008614A5" w:rsidRDefault="008614A5" w:rsidP="003F089A">
            <w:pPr>
              <w:cnfStyle w:val="000000010000" w:firstRow="0" w:lastRow="0" w:firstColumn="0" w:lastColumn="0" w:oddVBand="0" w:evenVBand="0" w:oddHBand="0" w:evenHBand="1" w:firstRowFirstColumn="0" w:firstRowLastColumn="0" w:lastRowFirstColumn="0" w:lastRowLastColumn="0"/>
              <w:rPr>
                <w:lang w:val="fr-CH"/>
              </w:rPr>
            </w:pPr>
            <w:r>
              <w:rPr>
                <w:lang w:val="fr-CH"/>
              </w:rPr>
              <w:t>Fin XXème</w:t>
            </w:r>
          </w:p>
        </w:tc>
      </w:tr>
      <w:tr w:rsidR="00004EB8" w:rsidTr="008A1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4" w:type="dxa"/>
          </w:tcPr>
          <w:p w:rsidR="00004EB8" w:rsidRDefault="00004EB8" w:rsidP="00004EB8">
            <w:pPr>
              <w:rPr>
                <w:noProof/>
              </w:rPr>
            </w:pPr>
            <w:r>
              <w:rPr>
                <w:noProof/>
              </w:rPr>
              <w:drawing>
                <wp:inline distT="0" distB="0" distL="0" distR="0" wp14:anchorId="4DA177D4" wp14:editId="467EECF6">
                  <wp:extent cx="2139315" cy="1595495"/>
                  <wp:effectExtent l="0" t="0" r="0" b="5080"/>
                  <wp:docPr id="19" name="Image 19" descr="La première éolienne offshore française est actuellement érigé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première éolienne offshore française est actuellement érigée ..."/>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33002"/>
                          <a:stretch/>
                        </pic:blipFill>
                        <pic:spPr bwMode="auto">
                          <a:xfrm>
                            <a:off x="0" y="0"/>
                            <a:ext cx="2147886" cy="16018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66" w:type="dxa"/>
          </w:tcPr>
          <w:p w:rsidR="00004EB8" w:rsidRDefault="00004EB8" w:rsidP="00004EB8">
            <w:pPr>
              <w:cnfStyle w:val="000000100000" w:firstRow="0" w:lastRow="0" w:firstColumn="0" w:lastColumn="0" w:oddVBand="0" w:evenVBand="0" w:oddHBand="1" w:evenHBand="0" w:firstRowFirstColumn="0" w:firstRowLastColumn="0" w:lastRowFirstColumn="0" w:lastRowLastColumn="0"/>
              <w:rPr>
                <w:lang w:val="fr-CH"/>
              </w:rPr>
            </w:pPr>
            <w:r>
              <w:rPr>
                <w:lang w:val="fr-CH"/>
              </w:rPr>
              <w:t>Vent</w:t>
            </w:r>
          </w:p>
        </w:tc>
        <w:tc>
          <w:tcPr>
            <w:tcW w:w="1067" w:type="dxa"/>
          </w:tcPr>
          <w:p w:rsidR="00004EB8" w:rsidRDefault="00004EB8" w:rsidP="00004EB8">
            <w:pPr>
              <w:cnfStyle w:val="000000100000" w:firstRow="0" w:lastRow="0" w:firstColumn="0" w:lastColumn="0" w:oddVBand="0" w:evenVBand="0" w:oddHBand="1" w:evenHBand="0" w:firstRowFirstColumn="0" w:firstRowLastColumn="0" w:lastRowFirstColumn="0" w:lastRowLastColumn="0"/>
              <w:rPr>
                <w:lang w:val="fr-CH"/>
              </w:rPr>
            </w:pPr>
            <w:r>
              <w:rPr>
                <w:lang w:val="fr-CH"/>
              </w:rPr>
              <w:t>Mécanique (cinétique)</w:t>
            </w:r>
          </w:p>
        </w:tc>
        <w:tc>
          <w:tcPr>
            <w:tcW w:w="1067" w:type="dxa"/>
          </w:tcPr>
          <w:p w:rsidR="00004EB8" w:rsidRDefault="00004EB8" w:rsidP="00004EB8">
            <w:pPr>
              <w:cnfStyle w:val="000000100000" w:firstRow="0" w:lastRow="0" w:firstColumn="0" w:lastColumn="0" w:oddVBand="0" w:evenVBand="0" w:oddHBand="1" w:evenHBand="0" w:firstRowFirstColumn="0" w:firstRowLastColumn="0" w:lastRowFirstColumn="0" w:lastRowLastColumn="0"/>
              <w:rPr>
                <w:lang w:val="fr-CH"/>
              </w:rPr>
            </w:pPr>
            <w:r>
              <w:rPr>
                <w:lang w:val="fr-CH"/>
              </w:rPr>
              <w:t>Electricité</w:t>
            </w:r>
          </w:p>
        </w:tc>
        <w:tc>
          <w:tcPr>
            <w:tcW w:w="1067" w:type="dxa"/>
          </w:tcPr>
          <w:p w:rsidR="00004EB8" w:rsidRDefault="00004EB8" w:rsidP="00004EB8">
            <w:pPr>
              <w:cnfStyle w:val="000000100000" w:firstRow="0" w:lastRow="0" w:firstColumn="0" w:lastColumn="0" w:oddVBand="0" w:evenVBand="0" w:oddHBand="1" w:evenHBand="0" w:firstRowFirstColumn="0" w:firstRowLastColumn="0" w:lastRowFirstColumn="0" w:lastRowLastColumn="0"/>
              <w:rPr>
                <w:lang w:val="fr-CH"/>
              </w:rPr>
            </w:pPr>
            <w:r>
              <w:rPr>
                <w:lang w:val="fr-CH"/>
              </w:rPr>
              <w:t>Electrique</w:t>
            </w:r>
          </w:p>
        </w:tc>
        <w:tc>
          <w:tcPr>
            <w:tcW w:w="1067" w:type="dxa"/>
          </w:tcPr>
          <w:p w:rsidR="00004EB8" w:rsidRDefault="00004EB8" w:rsidP="00004EB8">
            <w:pPr>
              <w:cnfStyle w:val="000000100000" w:firstRow="0" w:lastRow="0" w:firstColumn="0" w:lastColumn="0" w:oddVBand="0" w:evenVBand="0" w:oddHBand="1" w:evenHBand="0" w:firstRowFirstColumn="0" w:firstRowLastColumn="0" w:lastRowFirstColumn="0" w:lastRowLastColumn="0"/>
              <w:rPr>
                <w:lang w:val="fr-CH"/>
              </w:rPr>
            </w:pPr>
            <w:r>
              <w:rPr>
                <w:lang w:val="fr-CH"/>
              </w:rPr>
              <w:t>Fin XXème, début XXIème</w:t>
            </w:r>
          </w:p>
        </w:tc>
      </w:tr>
    </w:tbl>
    <w:p w:rsidR="008A183A" w:rsidRPr="00EB386F" w:rsidRDefault="008A183A" w:rsidP="00E458D5">
      <w:pPr>
        <w:rPr>
          <w:lang w:val="fr-CH"/>
        </w:rPr>
      </w:pPr>
    </w:p>
    <w:p w:rsidR="008F376D" w:rsidRDefault="008F376D">
      <w:pPr>
        <w:spacing w:line="240" w:lineRule="auto"/>
        <w:rPr>
          <w:b/>
          <w:i/>
          <w:lang w:val="fr-CH"/>
        </w:rPr>
      </w:pPr>
      <w:r>
        <w:rPr>
          <w:b/>
          <w:i/>
          <w:lang w:val="fr-CH"/>
        </w:rPr>
        <w:br w:type="page"/>
      </w:r>
    </w:p>
    <w:tbl>
      <w:tblPr>
        <w:tblStyle w:val="Layouttabelle"/>
        <w:tblW w:w="0" w:type="auto"/>
        <w:shd w:val="clear" w:color="auto" w:fill="592B2B"/>
        <w:tblLook w:val="04A0" w:firstRow="1" w:lastRow="0" w:firstColumn="1" w:lastColumn="0" w:noHBand="0" w:noVBand="1"/>
      </w:tblPr>
      <w:tblGrid>
        <w:gridCol w:w="9298"/>
      </w:tblGrid>
      <w:tr w:rsidR="001C651A" w:rsidRPr="008F376D" w:rsidTr="00EB386F">
        <w:tc>
          <w:tcPr>
            <w:tcW w:w="9298" w:type="dxa"/>
            <w:shd w:val="clear" w:color="auto" w:fill="592B2B"/>
          </w:tcPr>
          <w:p w:rsidR="00532E39" w:rsidRPr="005213FB" w:rsidRDefault="00EB386F" w:rsidP="00532E39">
            <w:pPr>
              <w:spacing w:before="120" w:after="120"/>
              <w:rPr>
                <w:b/>
                <w:i/>
                <w:color w:val="FFFFFF" w:themeColor="background1"/>
                <w:sz w:val="36"/>
                <w:lang w:val="fr-CH"/>
              </w:rPr>
            </w:pPr>
            <w:r>
              <w:rPr>
                <w:b/>
                <w:i/>
                <w:color w:val="FFFFFF" w:themeColor="background1"/>
                <w:sz w:val="36"/>
                <w:lang w:val="fr-CH"/>
              </w:rPr>
              <w:lastRenderedPageBreak/>
              <w:t>Leçon 2</w:t>
            </w:r>
            <w:r w:rsidR="00532E39">
              <w:rPr>
                <w:b/>
                <w:i/>
                <w:color w:val="FFFFFF" w:themeColor="background1"/>
                <w:sz w:val="36"/>
                <w:lang w:val="fr-CH"/>
              </w:rPr>
              <w:t xml:space="preserve"> </w:t>
            </w:r>
            <w:r>
              <w:rPr>
                <w:b/>
                <w:i/>
                <w:color w:val="FFFFFF" w:themeColor="background1"/>
                <w:sz w:val="36"/>
                <w:lang w:val="fr-CH"/>
              </w:rPr>
              <w:t>–</w:t>
            </w:r>
            <w:r w:rsidR="00532E39">
              <w:rPr>
                <w:b/>
                <w:i/>
                <w:color w:val="FFFFFF" w:themeColor="background1"/>
                <w:sz w:val="36"/>
                <w:lang w:val="fr-CH"/>
              </w:rPr>
              <w:t xml:space="preserve"> </w:t>
            </w:r>
            <w:r>
              <w:rPr>
                <w:b/>
                <w:i/>
                <w:color w:val="FFFFFF" w:themeColor="background1"/>
                <w:sz w:val="36"/>
                <w:lang w:val="fr-CH"/>
              </w:rPr>
              <w:t>Les sources et les formes d’énergie</w:t>
            </w:r>
          </w:p>
          <w:p w:rsidR="001C651A" w:rsidRPr="00F57F29" w:rsidRDefault="001C651A" w:rsidP="00F57F29">
            <w:pPr>
              <w:spacing w:before="120" w:after="120"/>
              <w:rPr>
                <w:b/>
                <w:i/>
                <w:color w:val="FFFFFF" w:themeColor="background1"/>
                <w:sz w:val="36"/>
                <w:lang w:val="fr-CH"/>
              </w:rPr>
            </w:pPr>
            <w:r w:rsidRPr="00F57F29">
              <w:rPr>
                <w:b/>
                <w:i/>
                <w:color w:val="FFFFFF" w:themeColor="background1"/>
                <w:sz w:val="36"/>
                <w:lang w:val="fr-CH"/>
              </w:rPr>
              <w:t>E</w:t>
            </w:r>
            <w:r w:rsidR="00532E39">
              <w:rPr>
                <w:b/>
                <w:i/>
                <w:color w:val="FFFFFF" w:themeColor="background1"/>
                <w:sz w:val="36"/>
                <w:lang w:val="fr-CH"/>
              </w:rPr>
              <w:t>xpé</w:t>
            </w:r>
            <w:r w:rsidR="00F57F29" w:rsidRPr="00F57F29">
              <w:rPr>
                <w:b/>
                <w:i/>
                <w:color w:val="FFFFFF" w:themeColor="background1"/>
                <w:sz w:val="36"/>
                <w:lang w:val="fr-CH"/>
              </w:rPr>
              <w:t>riences</w:t>
            </w:r>
            <w:r w:rsidRPr="00F57F29">
              <w:rPr>
                <w:b/>
                <w:i/>
                <w:color w:val="FFFFFF" w:themeColor="background1"/>
                <w:sz w:val="36"/>
                <w:lang w:val="fr-CH"/>
              </w:rPr>
              <w:t xml:space="preserve"> </w:t>
            </w:r>
            <w:r w:rsidR="00532E39">
              <w:rPr>
                <w:b/>
                <w:i/>
                <w:color w:val="FFFFFF" w:themeColor="background1"/>
                <w:sz w:val="36"/>
                <w:lang w:val="fr-CH"/>
              </w:rPr>
              <w:t>tirées du test</w:t>
            </w:r>
            <w:r w:rsidR="00F57F29" w:rsidRPr="00F57F29">
              <w:rPr>
                <w:b/>
                <w:i/>
                <w:color w:val="FFFFFF" w:themeColor="background1"/>
                <w:sz w:val="36"/>
                <w:lang w:val="fr-CH"/>
              </w:rPr>
              <w:t xml:space="preserve"> de l‘unité</w:t>
            </w:r>
          </w:p>
        </w:tc>
      </w:tr>
    </w:tbl>
    <w:p w:rsidR="00996FF6" w:rsidRPr="00F57F29" w:rsidRDefault="00996FF6" w:rsidP="00F44316">
      <w:pPr>
        <w:rPr>
          <w:i/>
          <w:lang w:val="fr-CH"/>
        </w:rPr>
      </w:pPr>
    </w:p>
    <w:p w:rsidR="008F376D" w:rsidRDefault="008F376D" w:rsidP="008F376D">
      <w:pPr>
        <w:rPr>
          <w:i/>
          <w:lang w:val="fr-CH"/>
        </w:rPr>
      </w:pPr>
      <w:r w:rsidRPr="003A165E">
        <w:rPr>
          <w:i/>
          <w:lang w:val="fr-CH"/>
        </w:rPr>
        <w:t>Test de la leçon effectué avec 2 classes parallèles</w:t>
      </w:r>
      <w:r>
        <w:rPr>
          <w:i/>
          <w:lang w:val="fr-CH"/>
        </w:rPr>
        <w:t xml:space="preserve"> de 22 élèves niveau M, tous nouveaux, que je ne connaissais pas avant.</w:t>
      </w:r>
    </w:p>
    <w:p w:rsidR="00996FF6" w:rsidRDefault="00996FF6" w:rsidP="00F44316">
      <w:pPr>
        <w:rPr>
          <w:i/>
          <w:lang w:val="fr-CH"/>
        </w:rPr>
      </w:pPr>
    </w:p>
    <w:p w:rsidR="008F376D" w:rsidRPr="008F376D" w:rsidRDefault="008F376D" w:rsidP="00F44316">
      <w:pPr>
        <w:rPr>
          <w:i/>
          <w:lang w:val="fr-CH"/>
        </w:rPr>
      </w:pPr>
    </w:p>
    <w:p w:rsidR="00996FF6" w:rsidRPr="00253AE6" w:rsidRDefault="00253AE6" w:rsidP="00253AE6">
      <w:pPr>
        <w:pStyle w:val="Paragraphedeliste"/>
        <w:numPr>
          <w:ilvl w:val="0"/>
          <w:numId w:val="28"/>
        </w:numPr>
        <w:rPr>
          <w:i/>
          <w:lang w:val="fr-CH"/>
        </w:rPr>
      </w:pPr>
      <w:r w:rsidRPr="00253AE6">
        <w:rPr>
          <w:i/>
          <w:lang w:val="fr-CH"/>
        </w:rPr>
        <w:t>Temps de préparation : aucun pour moi, tout en tête.</w:t>
      </w:r>
    </w:p>
    <w:p w:rsidR="00253AE6" w:rsidRDefault="00253AE6" w:rsidP="00253AE6">
      <w:pPr>
        <w:pStyle w:val="Paragraphedeliste"/>
        <w:numPr>
          <w:ilvl w:val="0"/>
          <w:numId w:val="28"/>
        </w:numPr>
        <w:rPr>
          <w:i/>
          <w:lang w:val="fr-CH"/>
        </w:rPr>
      </w:pPr>
      <w:r>
        <w:rPr>
          <w:i/>
          <w:lang w:val="fr-CH"/>
        </w:rPr>
        <w:t xml:space="preserve">Succès : les </w:t>
      </w:r>
      <w:proofErr w:type="spellStart"/>
      <w:r>
        <w:rPr>
          <w:i/>
          <w:lang w:val="fr-CH"/>
        </w:rPr>
        <w:t>videos</w:t>
      </w:r>
      <w:proofErr w:type="spellEnd"/>
      <w:r>
        <w:rPr>
          <w:i/>
          <w:lang w:val="fr-CH"/>
        </w:rPr>
        <w:t xml:space="preserve"> sont très appréciées des élèves. Ils comprennent mieux, retiennent mieux et peuvent les visionner chez eux.</w:t>
      </w:r>
      <w:r w:rsidR="009C158B">
        <w:rPr>
          <w:i/>
          <w:lang w:val="fr-CH"/>
        </w:rPr>
        <w:t xml:space="preserve"> Cela les repose de la leçon 1, plus exigeante pour eux. Ils aiment découper et coller des vignettes.</w:t>
      </w:r>
    </w:p>
    <w:p w:rsidR="00253AE6" w:rsidRDefault="00253AE6" w:rsidP="00253AE6">
      <w:pPr>
        <w:pStyle w:val="Paragraphedeliste"/>
        <w:numPr>
          <w:ilvl w:val="0"/>
          <w:numId w:val="28"/>
        </w:numPr>
        <w:rPr>
          <w:i/>
          <w:lang w:val="fr-CH"/>
        </w:rPr>
      </w:pPr>
      <w:r>
        <w:rPr>
          <w:i/>
          <w:lang w:val="fr-CH"/>
        </w:rPr>
        <w:t xml:space="preserve">Défis : imprimer pour les élèves les étiquettes à repositionner en </w:t>
      </w:r>
      <w:bookmarkStart w:id="4" w:name="_GoBack"/>
      <w:r w:rsidRPr="008F376D">
        <w:rPr>
          <w:b/>
          <w:i/>
          <w:lang w:val="fr-CH"/>
        </w:rPr>
        <w:t xml:space="preserve">couleurs </w:t>
      </w:r>
      <w:bookmarkEnd w:id="4"/>
      <w:r>
        <w:rPr>
          <w:i/>
          <w:lang w:val="fr-CH"/>
        </w:rPr>
        <w:t>et en recto (</w:t>
      </w:r>
      <w:r w:rsidRPr="008F376D">
        <w:rPr>
          <w:b/>
          <w:i/>
          <w:lang w:val="fr-CH"/>
        </w:rPr>
        <w:t>pas en recto verso</w:t>
      </w:r>
      <w:r>
        <w:rPr>
          <w:i/>
          <w:lang w:val="fr-CH"/>
        </w:rPr>
        <w:t>). Le devoir était trop long et trop difficile selon les élèves. Il a été modifié pour leur faciliter la tâche (consignes plus claires, résultats attendus plus clairs, une partie des réponses déjà intégrée).</w:t>
      </w:r>
    </w:p>
    <w:p w:rsidR="00253AE6" w:rsidRDefault="00253AE6" w:rsidP="00253AE6">
      <w:pPr>
        <w:pStyle w:val="Paragraphedeliste"/>
        <w:numPr>
          <w:ilvl w:val="0"/>
          <w:numId w:val="28"/>
        </w:numPr>
        <w:rPr>
          <w:i/>
          <w:lang w:val="fr-CH"/>
        </w:rPr>
      </w:pPr>
      <w:r>
        <w:rPr>
          <w:i/>
          <w:lang w:val="fr-CH"/>
        </w:rPr>
        <w:t>Dynamique de groupe : devoirs à faire par paires</w:t>
      </w:r>
    </w:p>
    <w:p w:rsidR="00253AE6" w:rsidRDefault="00253AE6" w:rsidP="00253AE6">
      <w:pPr>
        <w:pStyle w:val="Paragraphedeliste"/>
        <w:numPr>
          <w:ilvl w:val="0"/>
          <w:numId w:val="28"/>
        </w:numPr>
        <w:rPr>
          <w:i/>
          <w:lang w:val="fr-CH"/>
        </w:rPr>
      </w:pPr>
      <w:r>
        <w:rPr>
          <w:i/>
          <w:lang w:val="fr-CH"/>
        </w:rPr>
        <w:t>Connaissances acquises :</w:t>
      </w:r>
    </w:p>
    <w:p w:rsidR="00253AE6" w:rsidRDefault="00253AE6" w:rsidP="00253AE6">
      <w:pPr>
        <w:pStyle w:val="Paragraphedeliste"/>
        <w:numPr>
          <w:ilvl w:val="1"/>
          <w:numId w:val="28"/>
        </w:numPr>
        <w:rPr>
          <w:i/>
          <w:lang w:val="fr-CH"/>
        </w:rPr>
      </w:pPr>
      <w:r>
        <w:rPr>
          <w:i/>
          <w:lang w:val="fr-CH"/>
        </w:rPr>
        <w:t>Distinction claire entre source et forme d’énergie</w:t>
      </w:r>
    </w:p>
    <w:p w:rsidR="00253AE6" w:rsidRDefault="00253AE6" w:rsidP="00253AE6">
      <w:pPr>
        <w:pStyle w:val="Paragraphedeliste"/>
        <w:numPr>
          <w:ilvl w:val="1"/>
          <w:numId w:val="28"/>
        </w:numPr>
        <w:rPr>
          <w:i/>
          <w:lang w:val="fr-CH"/>
        </w:rPr>
      </w:pPr>
      <w:r>
        <w:rPr>
          <w:i/>
          <w:lang w:val="fr-CH"/>
        </w:rPr>
        <w:t>Distinction claire entre énergie brute et énergie finale</w:t>
      </w:r>
    </w:p>
    <w:p w:rsidR="00253AE6" w:rsidRDefault="00253AE6" w:rsidP="00253AE6">
      <w:pPr>
        <w:pStyle w:val="Paragraphedeliste"/>
        <w:numPr>
          <w:ilvl w:val="1"/>
          <w:numId w:val="28"/>
        </w:numPr>
        <w:rPr>
          <w:i/>
          <w:lang w:val="fr-CH"/>
        </w:rPr>
      </w:pPr>
      <w:r>
        <w:rPr>
          <w:i/>
          <w:lang w:val="fr-CH"/>
        </w:rPr>
        <w:t>Mise en évidence des pertes dans le processus de transformation</w:t>
      </w:r>
    </w:p>
    <w:p w:rsidR="00253AE6" w:rsidRDefault="00253AE6" w:rsidP="00253AE6">
      <w:pPr>
        <w:pStyle w:val="Paragraphedeliste"/>
        <w:numPr>
          <w:ilvl w:val="1"/>
          <w:numId w:val="28"/>
        </w:numPr>
        <w:rPr>
          <w:i/>
          <w:lang w:val="fr-CH"/>
        </w:rPr>
      </w:pPr>
      <w:r>
        <w:rPr>
          <w:i/>
          <w:lang w:val="fr-CH"/>
        </w:rPr>
        <w:t>Mise en évidence du décollage de l’humanité en lien avec la maîtrise de la transformation de l’énergie</w:t>
      </w:r>
    </w:p>
    <w:p w:rsidR="00253AE6" w:rsidRPr="00253AE6" w:rsidRDefault="00253AE6" w:rsidP="00253AE6">
      <w:pPr>
        <w:pStyle w:val="Paragraphedeliste"/>
        <w:numPr>
          <w:ilvl w:val="1"/>
          <w:numId w:val="28"/>
        </w:numPr>
        <w:rPr>
          <w:i/>
          <w:lang w:val="fr-CH"/>
        </w:rPr>
      </w:pPr>
      <w:r>
        <w:rPr>
          <w:i/>
          <w:lang w:val="fr-CH"/>
        </w:rPr>
        <w:t>Les élèves ancrent dans leur tête un ordre des différentes sources et formes d’énergie. Nettement moins de confusion par la suite.</w:t>
      </w:r>
    </w:p>
    <w:p w:rsidR="00996FF6" w:rsidRPr="00253AE6" w:rsidRDefault="00996FF6" w:rsidP="00F44316">
      <w:pPr>
        <w:rPr>
          <w:i/>
          <w:lang w:val="fr-CH"/>
        </w:rPr>
      </w:pPr>
    </w:p>
    <w:p w:rsidR="00996FF6" w:rsidRPr="00253AE6" w:rsidRDefault="00996FF6" w:rsidP="00F44316">
      <w:pPr>
        <w:rPr>
          <w:i/>
          <w:lang w:val="fr-CH"/>
        </w:rPr>
      </w:pPr>
    </w:p>
    <w:p w:rsidR="00996FF6" w:rsidRPr="00253AE6" w:rsidRDefault="00996FF6" w:rsidP="00F44316">
      <w:pPr>
        <w:rPr>
          <w:i/>
          <w:lang w:val="fr-CH"/>
        </w:rPr>
      </w:pPr>
    </w:p>
    <w:p w:rsidR="00996FF6" w:rsidRPr="00253AE6" w:rsidRDefault="00996FF6" w:rsidP="00F44316">
      <w:pPr>
        <w:rPr>
          <w:i/>
          <w:lang w:val="fr-CH"/>
        </w:rPr>
      </w:pPr>
    </w:p>
    <w:p w:rsidR="00996FF6" w:rsidRPr="00253AE6" w:rsidRDefault="00996FF6" w:rsidP="00F44316">
      <w:pPr>
        <w:rPr>
          <w:i/>
          <w:lang w:val="fr-CH"/>
        </w:rPr>
      </w:pPr>
    </w:p>
    <w:p w:rsidR="00996FF6" w:rsidRPr="00253AE6" w:rsidRDefault="00996FF6" w:rsidP="00F44316">
      <w:pPr>
        <w:rPr>
          <w:i/>
          <w:lang w:val="fr-CH"/>
        </w:rPr>
      </w:pPr>
    </w:p>
    <w:p w:rsidR="00996FF6" w:rsidRPr="00253AE6" w:rsidRDefault="00996FF6" w:rsidP="00F44316">
      <w:pPr>
        <w:rPr>
          <w:i/>
          <w:lang w:val="fr-CH"/>
        </w:rPr>
      </w:pPr>
    </w:p>
    <w:p w:rsidR="00996FF6" w:rsidRPr="00253AE6" w:rsidRDefault="00996FF6" w:rsidP="00F44316">
      <w:pPr>
        <w:rPr>
          <w:i/>
          <w:lang w:val="fr-CH"/>
        </w:rPr>
      </w:pPr>
    </w:p>
    <w:p w:rsidR="00996FF6" w:rsidRPr="00253AE6" w:rsidRDefault="00996FF6" w:rsidP="00F44316">
      <w:pPr>
        <w:rPr>
          <w:i/>
          <w:lang w:val="fr-CH"/>
        </w:rPr>
      </w:pPr>
    </w:p>
    <w:p w:rsidR="00996FF6" w:rsidRPr="00253AE6" w:rsidRDefault="00996FF6" w:rsidP="00F44316">
      <w:pPr>
        <w:rPr>
          <w:i/>
          <w:lang w:val="fr-CH"/>
        </w:rPr>
      </w:pPr>
    </w:p>
    <w:sectPr w:rsidR="00996FF6" w:rsidRPr="00253AE6" w:rsidSect="00F44316">
      <w:headerReference w:type="even" r:id="rId34"/>
      <w:headerReference w:type="default" r:id="rId35"/>
      <w:footerReference w:type="even" r:id="rId36"/>
      <w:footerReference w:type="default" r:id="rId37"/>
      <w:headerReference w:type="first" r:id="rId38"/>
      <w:footerReference w:type="first" r:id="rId39"/>
      <w:pgSz w:w="11906" w:h="16838" w:code="9"/>
      <w:pgMar w:top="1985" w:right="1304" w:bottom="1077" w:left="1304" w:header="822"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4B99" w:rsidRDefault="00CF4B99" w:rsidP="00041EC4">
      <w:r>
        <w:separator/>
      </w:r>
    </w:p>
  </w:endnote>
  <w:endnote w:type="continuationSeparator" w:id="0">
    <w:p w:rsidR="00CF4B99" w:rsidRDefault="00CF4B99" w:rsidP="00041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TheSans PHB Light">
    <w:altName w:val="Cambria"/>
    <w:panose1 w:val="00000000000000000000"/>
    <w:charset w:val="00"/>
    <w:family w:val="roman"/>
    <w:notTrueType/>
    <w:pitch w:val="variable"/>
    <w:sig w:usb0="00000003" w:usb1="00000000" w:usb2="00000000" w:usb3="00000000" w:csb0="00000001" w:csb1="00000000"/>
  </w:font>
  <w:font w:name="TheSansPHB-Bold">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A36" w:rsidRDefault="005A2A3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A36" w:rsidRDefault="005A2A3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2987058"/>
      <w:docPartObj>
        <w:docPartGallery w:val="Page Numbers (Bottom of Page)"/>
        <w:docPartUnique/>
      </w:docPartObj>
    </w:sdtPr>
    <w:sdtEndPr/>
    <w:sdtContent>
      <w:p w:rsidR="005A2A36" w:rsidRDefault="005A2A36">
        <w:pPr>
          <w:pStyle w:val="Pieddepage"/>
          <w:jc w:val="right"/>
        </w:pPr>
        <w:r>
          <w:fldChar w:fldCharType="begin"/>
        </w:r>
        <w:r>
          <w:instrText>PAGE   \* MERGEFORMAT</w:instrText>
        </w:r>
        <w:r>
          <w:fldChar w:fldCharType="separate"/>
        </w:r>
        <w:r w:rsidR="00C41088" w:rsidRPr="00C41088">
          <w:rPr>
            <w:lang w:val="fr-FR"/>
          </w:rPr>
          <w:t>1</w:t>
        </w:r>
        <w:r>
          <w:fldChar w:fldCharType="end"/>
        </w:r>
      </w:p>
    </w:sdtContent>
  </w:sdt>
  <w:p w:rsidR="005A2A36" w:rsidRDefault="005A2A3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4B99" w:rsidRDefault="00CF4B99" w:rsidP="00041EC4">
      <w:r>
        <w:separator/>
      </w:r>
    </w:p>
  </w:footnote>
  <w:footnote w:type="continuationSeparator" w:id="0">
    <w:p w:rsidR="00CF4B99" w:rsidRDefault="00CF4B99" w:rsidP="00041EC4">
      <w:r>
        <w:continuationSeparator/>
      </w:r>
    </w:p>
  </w:footnote>
  <w:footnote w:id="1">
    <w:p w:rsidR="00CF4B99" w:rsidRPr="00EF5050" w:rsidRDefault="00CF4B99">
      <w:pPr>
        <w:pStyle w:val="Notedebasdepage"/>
        <w:rPr>
          <w:lang w:val="fr-CH"/>
        </w:rPr>
      </w:pPr>
      <w:r>
        <w:rPr>
          <w:rStyle w:val="Appelnotedebasdep"/>
        </w:rPr>
        <w:footnoteRef/>
      </w:r>
      <w:r>
        <w:t xml:space="preserve"> </w:t>
      </w:r>
      <w:hyperlink r:id="rId1" w:history="1">
        <w:r w:rsidRPr="009C5CEA">
          <w:rPr>
            <w:rStyle w:val="Lienhypertexte"/>
            <w:sz w:val="16"/>
          </w:rPr>
          <w:t>https://www.lenergieenquestions.fr/de-lenergie-primaire-a-lenergie-secondaire-les-enjeux-de-la-deperdition-denergie/</w:t>
        </w:r>
      </w:hyperlink>
      <w:r>
        <w:t xml:space="preserve"> </w:t>
      </w:r>
    </w:p>
  </w:footnote>
  <w:footnote w:id="2">
    <w:p w:rsidR="0092493C" w:rsidRDefault="0092493C" w:rsidP="0092493C">
      <w:pPr>
        <w:pStyle w:val="Paragraphedeliste"/>
        <w:jc w:val="center"/>
        <w:rPr>
          <w:i/>
          <w:lang w:val="fr-CH"/>
        </w:rPr>
      </w:pPr>
      <w:r>
        <w:rPr>
          <w:rStyle w:val="Appelnotedebasdep"/>
        </w:rPr>
        <w:footnoteRef/>
      </w:r>
      <w:r w:rsidRPr="00552E47">
        <w:rPr>
          <w:rStyle w:val="Lienhypertexte"/>
          <w:sz w:val="16"/>
          <w:lang w:val="fr-CH"/>
        </w:rPr>
        <w:t xml:space="preserve"> </w:t>
      </w:r>
      <w:hyperlink r:id="rId2" w:history="1">
        <w:r w:rsidRPr="00552E47">
          <w:rPr>
            <w:rStyle w:val="Lienhypertexte"/>
            <w:sz w:val="16"/>
            <w:lang w:val="fr-CH"/>
          </w:rPr>
          <w:t>https://www.connaissancedesenergies.org/sites/default/files/album_images/chiffres-production-energie-monde-2012_zoom.png</w:t>
        </w:r>
      </w:hyperlink>
    </w:p>
    <w:p w:rsidR="0092493C" w:rsidRPr="0092493C" w:rsidRDefault="0092493C">
      <w:pPr>
        <w:pStyle w:val="Notedebasdepage"/>
        <w:rPr>
          <w:lang w:val="fr-CH"/>
        </w:rPr>
      </w:pPr>
    </w:p>
  </w:footnote>
  <w:footnote w:id="3">
    <w:p w:rsidR="008F376D" w:rsidRPr="00CA434C" w:rsidRDefault="008F376D" w:rsidP="008F376D">
      <w:pPr>
        <w:pStyle w:val="Notedebasdepage"/>
        <w:rPr>
          <w:lang w:val="fr-CH"/>
        </w:rPr>
      </w:pPr>
      <w:r>
        <w:rPr>
          <w:rStyle w:val="Appelnotedebasdep"/>
        </w:rPr>
        <w:footnoteRef/>
      </w:r>
      <w:r w:rsidRPr="008F376D">
        <w:rPr>
          <w:lang w:val="fr-CH"/>
        </w:rPr>
        <w:t xml:space="preserve"> </w:t>
      </w:r>
      <w:hyperlink r:id="rId3" w:history="1">
        <w:r w:rsidRPr="008F376D">
          <w:rPr>
            <w:rStyle w:val="Lienhypertexte"/>
            <w:sz w:val="16"/>
            <w:lang w:val="fr-CH"/>
          </w:rPr>
          <w:t>http://slideplayer.fr/slide/8851063/</w:t>
        </w:r>
      </w:hyperlink>
      <w:r w:rsidRPr="008F376D">
        <w:rPr>
          <w:lang w:val="fr-CH"/>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A36" w:rsidRDefault="005A2A3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B99" w:rsidRPr="000B4871" w:rsidRDefault="00CF4B99" w:rsidP="000B4871">
    <w:pPr>
      <w:pStyle w:val="En-tte"/>
      <w:rPr>
        <w:sz w:val="20"/>
      </w:rPr>
    </w:pPr>
    <w:r>
      <w:rPr>
        <w:sz w:val="20"/>
      </w:rPr>
      <w:t>L’énergie comme thème d‘enseignement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B99" w:rsidRPr="00A84786" w:rsidRDefault="00CF4B99">
    <w:pPr>
      <w:pStyle w:val="En-tte"/>
      <w:rPr>
        <w:sz w:val="20"/>
      </w:rPr>
    </w:pPr>
    <w:r>
      <w:rPr>
        <w:sz w:val="20"/>
      </w:rPr>
      <w:t>L’énergie comme thème d‘enseignement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E7ACC54"/>
    <w:lvl w:ilvl="0">
      <w:start w:val="1"/>
      <w:numFmt w:val="decimal"/>
      <w:pStyle w:val="Listenumros5"/>
      <w:lvlText w:val="%1."/>
      <w:lvlJc w:val="left"/>
      <w:pPr>
        <w:tabs>
          <w:tab w:val="num" w:pos="1492"/>
        </w:tabs>
        <w:ind w:left="1492" w:hanging="360"/>
      </w:pPr>
    </w:lvl>
  </w:abstractNum>
  <w:abstractNum w:abstractNumId="1" w15:restartNumberingAfterBreak="0">
    <w:nsid w:val="FFFFFF80"/>
    <w:multiLevelType w:val="singleLevel"/>
    <w:tmpl w:val="217E2F84"/>
    <w:lvl w:ilvl="0">
      <w:start w:val="1"/>
      <w:numFmt w:val="bullet"/>
      <w:pStyle w:val="Listepuces5"/>
      <w:lvlText w:val="•"/>
      <w:lvlJc w:val="left"/>
      <w:pPr>
        <w:ind w:left="1267" w:hanging="360"/>
      </w:pPr>
      <w:rPr>
        <w:rFonts w:ascii="Arial" w:hAnsi="Arial" w:hint="default"/>
      </w:rPr>
    </w:lvl>
  </w:abstractNum>
  <w:abstractNum w:abstractNumId="2" w15:restartNumberingAfterBreak="0">
    <w:nsid w:val="FFFFFF81"/>
    <w:multiLevelType w:val="singleLevel"/>
    <w:tmpl w:val="438A7ADA"/>
    <w:lvl w:ilvl="0">
      <w:start w:val="1"/>
      <w:numFmt w:val="bullet"/>
      <w:pStyle w:val="Listepuces4"/>
      <w:lvlText w:val="•"/>
      <w:lvlJc w:val="left"/>
      <w:pPr>
        <w:ind w:left="1040" w:hanging="360"/>
      </w:pPr>
      <w:rPr>
        <w:rFonts w:ascii="Arial" w:hAnsi="Arial" w:hint="default"/>
      </w:rPr>
    </w:lvl>
  </w:abstractNum>
  <w:abstractNum w:abstractNumId="3" w15:restartNumberingAfterBreak="0">
    <w:nsid w:val="FFFFFF82"/>
    <w:multiLevelType w:val="singleLevel"/>
    <w:tmpl w:val="11C2BE0A"/>
    <w:lvl w:ilvl="0">
      <w:start w:val="1"/>
      <w:numFmt w:val="bullet"/>
      <w:pStyle w:val="Listepuces3"/>
      <w:lvlText w:val="•"/>
      <w:lvlJc w:val="left"/>
      <w:pPr>
        <w:ind w:left="814" w:hanging="360"/>
      </w:pPr>
      <w:rPr>
        <w:rFonts w:ascii="Arial" w:hAnsi="Arial" w:hint="default"/>
      </w:rPr>
    </w:lvl>
  </w:abstractNum>
  <w:abstractNum w:abstractNumId="4" w15:restartNumberingAfterBreak="0">
    <w:nsid w:val="FFFFFF83"/>
    <w:multiLevelType w:val="singleLevel"/>
    <w:tmpl w:val="F4724B8E"/>
    <w:lvl w:ilvl="0">
      <w:start w:val="1"/>
      <w:numFmt w:val="bullet"/>
      <w:pStyle w:val="Listepuces2"/>
      <w:lvlText w:val="•"/>
      <w:lvlJc w:val="left"/>
      <w:pPr>
        <w:ind w:left="587" w:hanging="360"/>
      </w:pPr>
      <w:rPr>
        <w:rFonts w:ascii="Arial" w:hAnsi="Arial" w:hint="default"/>
      </w:rPr>
    </w:lvl>
  </w:abstractNum>
  <w:abstractNum w:abstractNumId="5" w15:restartNumberingAfterBreak="0">
    <w:nsid w:val="FFFFFF89"/>
    <w:multiLevelType w:val="singleLevel"/>
    <w:tmpl w:val="1F183776"/>
    <w:lvl w:ilvl="0">
      <w:start w:val="1"/>
      <w:numFmt w:val="bullet"/>
      <w:pStyle w:val="Listepuces"/>
      <w:lvlText w:val="•"/>
      <w:lvlJc w:val="left"/>
      <w:pPr>
        <w:ind w:left="360" w:hanging="360"/>
      </w:pPr>
      <w:rPr>
        <w:rFonts w:ascii="Arial" w:hAnsi="Arial" w:hint="default"/>
      </w:rPr>
    </w:lvl>
  </w:abstractNum>
  <w:abstractNum w:abstractNumId="6" w15:restartNumberingAfterBreak="0">
    <w:nsid w:val="03B31793"/>
    <w:multiLevelType w:val="hybridMultilevel"/>
    <w:tmpl w:val="236AFEB0"/>
    <w:lvl w:ilvl="0" w:tplc="AF42EB36">
      <w:start w:val="1"/>
      <w:numFmt w:val="lowerLetter"/>
      <w:pStyle w:val="AufzhlungAlphabetisch2"/>
      <w:lvlText w:val="%1)"/>
      <w:lvlJc w:val="left"/>
      <w:pPr>
        <w:ind w:left="833" w:hanging="360"/>
      </w:pPr>
    </w:lvl>
    <w:lvl w:ilvl="1" w:tplc="08070019">
      <w:start w:val="1"/>
      <w:numFmt w:val="lowerLetter"/>
      <w:lvlText w:val="%2."/>
      <w:lvlJc w:val="left"/>
      <w:pPr>
        <w:ind w:left="1553" w:hanging="360"/>
      </w:pPr>
    </w:lvl>
    <w:lvl w:ilvl="2" w:tplc="0807001B" w:tentative="1">
      <w:start w:val="1"/>
      <w:numFmt w:val="lowerRoman"/>
      <w:lvlText w:val="%3."/>
      <w:lvlJc w:val="right"/>
      <w:pPr>
        <w:ind w:left="2273" w:hanging="180"/>
      </w:pPr>
    </w:lvl>
    <w:lvl w:ilvl="3" w:tplc="0807000F" w:tentative="1">
      <w:start w:val="1"/>
      <w:numFmt w:val="decimal"/>
      <w:lvlText w:val="%4."/>
      <w:lvlJc w:val="left"/>
      <w:pPr>
        <w:ind w:left="2993" w:hanging="360"/>
      </w:pPr>
    </w:lvl>
    <w:lvl w:ilvl="4" w:tplc="08070019" w:tentative="1">
      <w:start w:val="1"/>
      <w:numFmt w:val="lowerLetter"/>
      <w:lvlText w:val="%5."/>
      <w:lvlJc w:val="left"/>
      <w:pPr>
        <w:ind w:left="3713" w:hanging="360"/>
      </w:pPr>
    </w:lvl>
    <w:lvl w:ilvl="5" w:tplc="0807001B" w:tentative="1">
      <w:start w:val="1"/>
      <w:numFmt w:val="lowerRoman"/>
      <w:lvlText w:val="%6."/>
      <w:lvlJc w:val="right"/>
      <w:pPr>
        <w:ind w:left="4433" w:hanging="180"/>
      </w:pPr>
    </w:lvl>
    <w:lvl w:ilvl="6" w:tplc="0807000F" w:tentative="1">
      <w:start w:val="1"/>
      <w:numFmt w:val="decimal"/>
      <w:lvlText w:val="%7."/>
      <w:lvlJc w:val="left"/>
      <w:pPr>
        <w:ind w:left="5153" w:hanging="360"/>
      </w:pPr>
    </w:lvl>
    <w:lvl w:ilvl="7" w:tplc="08070019" w:tentative="1">
      <w:start w:val="1"/>
      <w:numFmt w:val="lowerLetter"/>
      <w:lvlText w:val="%8."/>
      <w:lvlJc w:val="left"/>
      <w:pPr>
        <w:ind w:left="5873" w:hanging="360"/>
      </w:pPr>
    </w:lvl>
    <w:lvl w:ilvl="8" w:tplc="0807001B" w:tentative="1">
      <w:start w:val="1"/>
      <w:numFmt w:val="lowerRoman"/>
      <w:lvlText w:val="%9."/>
      <w:lvlJc w:val="right"/>
      <w:pPr>
        <w:ind w:left="6593" w:hanging="180"/>
      </w:pPr>
    </w:lvl>
  </w:abstractNum>
  <w:abstractNum w:abstractNumId="7" w15:restartNumberingAfterBreak="0">
    <w:nsid w:val="18436B98"/>
    <w:multiLevelType w:val="hybridMultilevel"/>
    <w:tmpl w:val="C5FCF440"/>
    <w:lvl w:ilvl="0" w:tplc="69986C4C">
      <w:start w:val="1"/>
      <w:numFmt w:val="decimal"/>
      <w:pStyle w:val="AufzhlungNumerisch"/>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1A7B10A9"/>
    <w:multiLevelType w:val="hybridMultilevel"/>
    <w:tmpl w:val="687A91C4"/>
    <w:lvl w:ilvl="0" w:tplc="59A4581A">
      <w:start w:val="1"/>
      <w:numFmt w:val="bullet"/>
      <w:pStyle w:val="AufzhlungEbene1"/>
      <w:lvlText w:val=""/>
      <w:lvlJc w:val="left"/>
      <w:pPr>
        <w:ind w:left="36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1C040D0A"/>
    <w:multiLevelType w:val="hybridMultilevel"/>
    <w:tmpl w:val="3074338E"/>
    <w:lvl w:ilvl="0" w:tplc="A8B2452C">
      <w:numFmt w:val="bullet"/>
      <w:pStyle w:val="AufzhlungStrich"/>
      <w:lvlText w:val="˗"/>
      <w:lvlJc w:val="left"/>
      <w:pPr>
        <w:ind w:left="587" w:hanging="360"/>
      </w:pPr>
      <w:rPr>
        <w:rFonts w:ascii="Arial" w:eastAsiaTheme="minorHAnsi" w:hAnsi="Arial" w:hint="default"/>
      </w:rPr>
    </w:lvl>
    <w:lvl w:ilvl="1" w:tplc="08070003" w:tentative="1">
      <w:start w:val="1"/>
      <w:numFmt w:val="bullet"/>
      <w:lvlText w:val="o"/>
      <w:lvlJc w:val="left"/>
      <w:pPr>
        <w:ind w:left="1780" w:hanging="360"/>
      </w:pPr>
      <w:rPr>
        <w:rFonts w:ascii="Courier New" w:hAnsi="Courier New" w:cs="Courier New" w:hint="default"/>
      </w:rPr>
    </w:lvl>
    <w:lvl w:ilvl="2" w:tplc="08070005" w:tentative="1">
      <w:start w:val="1"/>
      <w:numFmt w:val="bullet"/>
      <w:lvlText w:val=""/>
      <w:lvlJc w:val="left"/>
      <w:pPr>
        <w:ind w:left="2500" w:hanging="360"/>
      </w:pPr>
      <w:rPr>
        <w:rFonts w:ascii="Wingdings" w:hAnsi="Wingdings" w:hint="default"/>
      </w:rPr>
    </w:lvl>
    <w:lvl w:ilvl="3" w:tplc="08070001" w:tentative="1">
      <w:start w:val="1"/>
      <w:numFmt w:val="bullet"/>
      <w:lvlText w:val=""/>
      <w:lvlJc w:val="left"/>
      <w:pPr>
        <w:ind w:left="3220" w:hanging="360"/>
      </w:pPr>
      <w:rPr>
        <w:rFonts w:ascii="Symbol" w:hAnsi="Symbol" w:hint="default"/>
      </w:rPr>
    </w:lvl>
    <w:lvl w:ilvl="4" w:tplc="08070003" w:tentative="1">
      <w:start w:val="1"/>
      <w:numFmt w:val="bullet"/>
      <w:lvlText w:val="o"/>
      <w:lvlJc w:val="left"/>
      <w:pPr>
        <w:ind w:left="3940" w:hanging="360"/>
      </w:pPr>
      <w:rPr>
        <w:rFonts w:ascii="Courier New" w:hAnsi="Courier New" w:cs="Courier New" w:hint="default"/>
      </w:rPr>
    </w:lvl>
    <w:lvl w:ilvl="5" w:tplc="08070005" w:tentative="1">
      <w:start w:val="1"/>
      <w:numFmt w:val="bullet"/>
      <w:lvlText w:val=""/>
      <w:lvlJc w:val="left"/>
      <w:pPr>
        <w:ind w:left="4660" w:hanging="360"/>
      </w:pPr>
      <w:rPr>
        <w:rFonts w:ascii="Wingdings" w:hAnsi="Wingdings" w:hint="default"/>
      </w:rPr>
    </w:lvl>
    <w:lvl w:ilvl="6" w:tplc="08070001" w:tentative="1">
      <w:start w:val="1"/>
      <w:numFmt w:val="bullet"/>
      <w:lvlText w:val=""/>
      <w:lvlJc w:val="left"/>
      <w:pPr>
        <w:ind w:left="5380" w:hanging="360"/>
      </w:pPr>
      <w:rPr>
        <w:rFonts w:ascii="Symbol" w:hAnsi="Symbol" w:hint="default"/>
      </w:rPr>
    </w:lvl>
    <w:lvl w:ilvl="7" w:tplc="08070003" w:tentative="1">
      <w:start w:val="1"/>
      <w:numFmt w:val="bullet"/>
      <w:lvlText w:val="o"/>
      <w:lvlJc w:val="left"/>
      <w:pPr>
        <w:ind w:left="6100" w:hanging="360"/>
      </w:pPr>
      <w:rPr>
        <w:rFonts w:ascii="Courier New" w:hAnsi="Courier New" w:cs="Courier New" w:hint="default"/>
      </w:rPr>
    </w:lvl>
    <w:lvl w:ilvl="8" w:tplc="08070005" w:tentative="1">
      <w:start w:val="1"/>
      <w:numFmt w:val="bullet"/>
      <w:lvlText w:val=""/>
      <w:lvlJc w:val="left"/>
      <w:pPr>
        <w:ind w:left="6820" w:hanging="360"/>
      </w:pPr>
      <w:rPr>
        <w:rFonts w:ascii="Wingdings" w:hAnsi="Wingdings" w:hint="default"/>
      </w:rPr>
    </w:lvl>
  </w:abstractNum>
  <w:abstractNum w:abstractNumId="10" w15:restartNumberingAfterBreak="0">
    <w:nsid w:val="1E112D88"/>
    <w:multiLevelType w:val="hybridMultilevel"/>
    <w:tmpl w:val="F072FD5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2E8B52E7"/>
    <w:multiLevelType w:val="hybridMultilevel"/>
    <w:tmpl w:val="A922064C"/>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38501D99"/>
    <w:multiLevelType w:val="hybridMultilevel"/>
    <w:tmpl w:val="3E44296A"/>
    <w:lvl w:ilvl="0" w:tplc="91DE617C">
      <w:start w:val="1"/>
      <w:numFmt w:val="bullet"/>
      <w:pStyle w:val="AufzhlungBullet2"/>
      <w:lvlText w:val=""/>
      <w:lvlJc w:val="left"/>
      <w:pPr>
        <w:ind w:left="700" w:hanging="360"/>
      </w:pPr>
      <w:rPr>
        <w:rFonts w:ascii="Symbol" w:hAnsi="Symbol" w:hint="default"/>
        <w:sz w:val="16"/>
      </w:rPr>
    </w:lvl>
    <w:lvl w:ilvl="1" w:tplc="08070003" w:tentative="1">
      <w:start w:val="1"/>
      <w:numFmt w:val="bullet"/>
      <w:lvlText w:val="o"/>
      <w:lvlJc w:val="left"/>
      <w:pPr>
        <w:ind w:left="1667" w:hanging="360"/>
      </w:pPr>
      <w:rPr>
        <w:rFonts w:ascii="Courier New" w:hAnsi="Courier New" w:cs="Courier New" w:hint="default"/>
      </w:rPr>
    </w:lvl>
    <w:lvl w:ilvl="2" w:tplc="08070005" w:tentative="1">
      <w:start w:val="1"/>
      <w:numFmt w:val="bullet"/>
      <w:lvlText w:val=""/>
      <w:lvlJc w:val="left"/>
      <w:pPr>
        <w:ind w:left="2387" w:hanging="360"/>
      </w:pPr>
      <w:rPr>
        <w:rFonts w:ascii="Wingdings" w:hAnsi="Wingdings" w:hint="default"/>
      </w:rPr>
    </w:lvl>
    <w:lvl w:ilvl="3" w:tplc="08070001" w:tentative="1">
      <w:start w:val="1"/>
      <w:numFmt w:val="bullet"/>
      <w:lvlText w:val=""/>
      <w:lvlJc w:val="left"/>
      <w:pPr>
        <w:ind w:left="3107" w:hanging="360"/>
      </w:pPr>
      <w:rPr>
        <w:rFonts w:ascii="Symbol" w:hAnsi="Symbol" w:hint="default"/>
      </w:rPr>
    </w:lvl>
    <w:lvl w:ilvl="4" w:tplc="08070003" w:tentative="1">
      <w:start w:val="1"/>
      <w:numFmt w:val="bullet"/>
      <w:lvlText w:val="o"/>
      <w:lvlJc w:val="left"/>
      <w:pPr>
        <w:ind w:left="3827" w:hanging="360"/>
      </w:pPr>
      <w:rPr>
        <w:rFonts w:ascii="Courier New" w:hAnsi="Courier New" w:cs="Courier New" w:hint="default"/>
      </w:rPr>
    </w:lvl>
    <w:lvl w:ilvl="5" w:tplc="08070005" w:tentative="1">
      <w:start w:val="1"/>
      <w:numFmt w:val="bullet"/>
      <w:lvlText w:val=""/>
      <w:lvlJc w:val="left"/>
      <w:pPr>
        <w:ind w:left="4547" w:hanging="360"/>
      </w:pPr>
      <w:rPr>
        <w:rFonts w:ascii="Wingdings" w:hAnsi="Wingdings" w:hint="default"/>
      </w:rPr>
    </w:lvl>
    <w:lvl w:ilvl="6" w:tplc="08070001" w:tentative="1">
      <w:start w:val="1"/>
      <w:numFmt w:val="bullet"/>
      <w:lvlText w:val=""/>
      <w:lvlJc w:val="left"/>
      <w:pPr>
        <w:ind w:left="5267" w:hanging="360"/>
      </w:pPr>
      <w:rPr>
        <w:rFonts w:ascii="Symbol" w:hAnsi="Symbol" w:hint="default"/>
      </w:rPr>
    </w:lvl>
    <w:lvl w:ilvl="7" w:tplc="08070003" w:tentative="1">
      <w:start w:val="1"/>
      <w:numFmt w:val="bullet"/>
      <w:lvlText w:val="o"/>
      <w:lvlJc w:val="left"/>
      <w:pPr>
        <w:ind w:left="5987" w:hanging="360"/>
      </w:pPr>
      <w:rPr>
        <w:rFonts w:ascii="Courier New" w:hAnsi="Courier New" w:cs="Courier New" w:hint="default"/>
      </w:rPr>
    </w:lvl>
    <w:lvl w:ilvl="8" w:tplc="08070005" w:tentative="1">
      <w:start w:val="1"/>
      <w:numFmt w:val="bullet"/>
      <w:lvlText w:val=""/>
      <w:lvlJc w:val="left"/>
      <w:pPr>
        <w:ind w:left="6707" w:hanging="360"/>
      </w:pPr>
      <w:rPr>
        <w:rFonts w:ascii="Wingdings" w:hAnsi="Wingdings" w:hint="default"/>
      </w:rPr>
    </w:lvl>
  </w:abstractNum>
  <w:abstractNum w:abstractNumId="13" w15:restartNumberingAfterBreak="0">
    <w:nsid w:val="3D68709D"/>
    <w:multiLevelType w:val="hybridMultilevel"/>
    <w:tmpl w:val="2C2E30EE"/>
    <w:lvl w:ilvl="0" w:tplc="A4668446">
      <w:start w:val="1"/>
      <w:numFmt w:val="lowerLetter"/>
      <w:pStyle w:val="AufzhlungAlphabetisch"/>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48604879"/>
    <w:multiLevelType w:val="hybridMultilevel"/>
    <w:tmpl w:val="2F1CB964"/>
    <w:lvl w:ilvl="0" w:tplc="100C0017">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 w15:restartNumberingAfterBreak="0">
    <w:nsid w:val="48657D27"/>
    <w:multiLevelType w:val="hybridMultilevel"/>
    <w:tmpl w:val="B546C512"/>
    <w:lvl w:ilvl="0" w:tplc="F6D4A3BE">
      <w:start w:val="1"/>
      <w:numFmt w:val="decimal"/>
      <w:lvlText w:val="%1)"/>
      <w:lvlJc w:val="left"/>
      <w:pPr>
        <w:ind w:left="720" w:hanging="360"/>
      </w:pPr>
      <w:rPr>
        <w:b w:val="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6" w15:restartNumberingAfterBreak="0">
    <w:nsid w:val="4E207598"/>
    <w:multiLevelType w:val="hybridMultilevel"/>
    <w:tmpl w:val="5ADC459A"/>
    <w:lvl w:ilvl="0" w:tplc="100C0017">
      <w:start w:val="1"/>
      <w:numFmt w:val="lowerLetter"/>
      <w:lvlText w:val="%1)"/>
      <w:lvlJc w:val="left"/>
      <w:pPr>
        <w:ind w:left="720" w:hanging="360"/>
      </w:pPr>
      <w:rPr>
        <w:rFonts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7" w15:restartNumberingAfterBreak="0">
    <w:nsid w:val="527107CD"/>
    <w:multiLevelType w:val="hybridMultilevel"/>
    <w:tmpl w:val="BC467ADE"/>
    <w:lvl w:ilvl="0" w:tplc="1CFC4D88">
      <w:start w:val="1"/>
      <w:numFmt w:val="bullet"/>
      <w:pStyle w:val="BaumschemaBullets"/>
      <w:lvlText w:val=""/>
      <w:lvlJc w:val="left"/>
      <w:pPr>
        <w:ind w:left="1494" w:hanging="360"/>
      </w:pPr>
      <w:rPr>
        <w:rFonts w:ascii="Symbol" w:hAnsi="Symbol" w:hint="default"/>
      </w:rPr>
    </w:lvl>
    <w:lvl w:ilvl="1" w:tplc="87B6C40E">
      <w:start w:val="1"/>
      <w:numFmt w:val="bullet"/>
      <w:lvlText w:val="­"/>
      <w:lvlJc w:val="left"/>
      <w:pPr>
        <w:ind w:left="2574" w:hanging="360"/>
      </w:pPr>
      <w:rPr>
        <w:rFonts w:ascii="Courier New" w:hAnsi="Courier New" w:hint="default"/>
      </w:rPr>
    </w:lvl>
    <w:lvl w:ilvl="2" w:tplc="08070005" w:tentative="1">
      <w:start w:val="1"/>
      <w:numFmt w:val="bullet"/>
      <w:lvlText w:val=""/>
      <w:lvlJc w:val="left"/>
      <w:pPr>
        <w:ind w:left="3294" w:hanging="360"/>
      </w:pPr>
      <w:rPr>
        <w:rFonts w:ascii="Wingdings" w:hAnsi="Wingdings" w:hint="default"/>
      </w:rPr>
    </w:lvl>
    <w:lvl w:ilvl="3" w:tplc="08070001" w:tentative="1">
      <w:start w:val="1"/>
      <w:numFmt w:val="bullet"/>
      <w:lvlText w:val=""/>
      <w:lvlJc w:val="left"/>
      <w:pPr>
        <w:ind w:left="4014" w:hanging="360"/>
      </w:pPr>
      <w:rPr>
        <w:rFonts w:ascii="Symbol" w:hAnsi="Symbol" w:hint="default"/>
      </w:rPr>
    </w:lvl>
    <w:lvl w:ilvl="4" w:tplc="08070003" w:tentative="1">
      <w:start w:val="1"/>
      <w:numFmt w:val="bullet"/>
      <w:lvlText w:val="o"/>
      <w:lvlJc w:val="left"/>
      <w:pPr>
        <w:ind w:left="4734" w:hanging="360"/>
      </w:pPr>
      <w:rPr>
        <w:rFonts w:ascii="Courier New" w:hAnsi="Courier New" w:cs="Courier New" w:hint="default"/>
      </w:rPr>
    </w:lvl>
    <w:lvl w:ilvl="5" w:tplc="08070005" w:tentative="1">
      <w:start w:val="1"/>
      <w:numFmt w:val="bullet"/>
      <w:lvlText w:val=""/>
      <w:lvlJc w:val="left"/>
      <w:pPr>
        <w:ind w:left="5454" w:hanging="360"/>
      </w:pPr>
      <w:rPr>
        <w:rFonts w:ascii="Wingdings" w:hAnsi="Wingdings" w:hint="default"/>
      </w:rPr>
    </w:lvl>
    <w:lvl w:ilvl="6" w:tplc="08070001" w:tentative="1">
      <w:start w:val="1"/>
      <w:numFmt w:val="bullet"/>
      <w:lvlText w:val=""/>
      <w:lvlJc w:val="left"/>
      <w:pPr>
        <w:ind w:left="6174" w:hanging="360"/>
      </w:pPr>
      <w:rPr>
        <w:rFonts w:ascii="Symbol" w:hAnsi="Symbol" w:hint="default"/>
      </w:rPr>
    </w:lvl>
    <w:lvl w:ilvl="7" w:tplc="08070003" w:tentative="1">
      <w:start w:val="1"/>
      <w:numFmt w:val="bullet"/>
      <w:lvlText w:val="o"/>
      <w:lvlJc w:val="left"/>
      <w:pPr>
        <w:ind w:left="6894" w:hanging="360"/>
      </w:pPr>
      <w:rPr>
        <w:rFonts w:ascii="Courier New" w:hAnsi="Courier New" w:cs="Courier New" w:hint="default"/>
      </w:rPr>
    </w:lvl>
    <w:lvl w:ilvl="8" w:tplc="08070005" w:tentative="1">
      <w:start w:val="1"/>
      <w:numFmt w:val="bullet"/>
      <w:lvlText w:val=""/>
      <w:lvlJc w:val="left"/>
      <w:pPr>
        <w:ind w:left="7614" w:hanging="360"/>
      </w:pPr>
      <w:rPr>
        <w:rFonts w:ascii="Wingdings" w:hAnsi="Wingdings" w:hint="default"/>
      </w:rPr>
    </w:lvl>
  </w:abstractNum>
  <w:abstractNum w:abstractNumId="18" w15:restartNumberingAfterBreak="0">
    <w:nsid w:val="53907451"/>
    <w:multiLevelType w:val="hybridMultilevel"/>
    <w:tmpl w:val="1B0050FE"/>
    <w:lvl w:ilvl="0" w:tplc="200A8558">
      <w:numFmt w:val="bullet"/>
      <w:pStyle w:val="AufzhlungKstchen"/>
      <w:lvlText w:val="□"/>
      <w:lvlJc w:val="left"/>
      <w:pPr>
        <w:ind w:left="360" w:hanging="360"/>
      </w:pPr>
      <w:rPr>
        <w:rFonts w:ascii="Arial" w:hAnsi="Arial" w:hint="default"/>
        <w:b w:val="0"/>
        <w:i w:val="0"/>
        <w:sz w:val="24"/>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7477949"/>
    <w:multiLevelType w:val="hybridMultilevel"/>
    <w:tmpl w:val="18001D46"/>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5B6912FB"/>
    <w:multiLevelType w:val="hybridMultilevel"/>
    <w:tmpl w:val="CB12FA9C"/>
    <w:lvl w:ilvl="0" w:tplc="C0C01706">
      <w:start w:val="2"/>
      <w:numFmt w:val="decimal"/>
      <w:lvlText w:val="%1)"/>
      <w:lvlJc w:val="left"/>
      <w:pPr>
        <w:ind w:left="720" w:hanging="360"/>
      </w:pPr>
      <w:rPr>
        <w:rFonts w:hint="default"/>
        <w:b/>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626A5B18"/>
    <w:multiLevelType w:val="hybridMultilevel"/>
    <w:tmpl w:val="B5AE70A6"/>
    <w:lvl w:ilvl="0" w:tplc="6FCA3ADE">
      <w:start w:val="1"/>
      <w:numFmt w:val="decimal"/>
      <w:lvlText w:val="%1)"/>
      <w:lvlJc w:val="left"/>
      <w:pPr>
        <w:ind w:left="720" w:hanging="360"/>
      </w:pPr>
      <w:rPr>
        <w:rFonts w:hint="default"/>
        <w:b/>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2" w15:restartNumberingAfterBreak="0">
    <w:nsid w:val="63DC4DCA"/>
    <w:multiLevelType w:val="hybridMultilevel"/>
    <w:tmpl w:val="5C28FCFA"/>
    <w:lvl w:ilvl="0" w:tplc="A5EE3CA8">
      <w:start w:val="1"/>
      <w:numFmt w:val="bullet"/>
      <w:pStyle w:val="AufzhlungBullet"/>
      <w:lvlText w:val=""/>
      <w:lvlJc w:val="left"/>
      <w:pPr>
        <w:ind w:left="700" w:hanging="360"/>
      </w:pPr>
      <w:rPr>
        <w:rFonts w:ascii="Symbol" w:hAnsi="Symbol" w:hint="default"/>
        <w:sz w:val="16"/>
      </w:rPr>
    </w:lvl>
    <w:lvl w:ilvl="1" w:tplc="08070003" w:tentative="1">
      <w:start w:val="1"/>
      <w:numFmt w:val="bullet"/>
      <w:lvlText w:val="o"/>
      <w:lvlJc w:val="left"/>
      <w:pPr>
        <w:ind w:left="1667" w:hanging="360"/>
      </w:pPr>
      <w:rPr>
        <w:rFonts w:ascii="Courier New" w:hAnsi="Courier New" w:cs="Courier New" w:hint="default"/>
      </w:rPr>
    </w:lvl>
    <w:lvl w:ilvl="2" w:tplc="08070005" w:tentative="1">
      <w:start w:val="1"/>
      <w:numFmt w:val="bullet"/>
      <w:lvlText w:val=""/>
      <w:lvlJc w:val="left"/>
      <w:pPr>
        <w:ind w:left="2387" w:hanging="360"/>
      </w:pPr>
      <w:rPr>
        <w:rFonts w:ascii="Wingdings" w:hAnsi="Wingdings" w:hint="default"/>
      </w:rPr>
    </w:lvl>
    <w:lvl w:ilvl="3" w:tplc="08070001" w:tentative="1">
      <w:start w:val="1"/>
      <w:numFmt w:val="bullet"/>
      <w:lvlText w:val=""/>
      <w:lvlJc w:val="left"/>
      <w:pPr>
        <w:ind w:left="3107" w:hanging="360"/>
      </w:pPr>
      <w:rPr>
        <w:rFonts w:ascii="Symbol" w:hAnsi="Symbol" w:hint="default"/>
      </w:rPr>
    </w:lvl>
    <w:lvl w:ilvl="4" w:tplc="08070003" w:tentative="1">
      <w:start w:val="1"/>
      <w:numFmt w:val="bullet"/>
      <w:lvlText w:val="o"/>
      <w:lvlJc w:val="left"/>
      <w:pPr>
        <w:ind w:left="3827" w:hanging="360"/>
      </w:pPr>
      <w:rPr>
        <w:rFonts w:ascii="Courier New" w:hAnsi="Courier New" w:cs="Courier New" w:hint="default"/>
      </w:rPr>
    </w:lvl>
    <w:lvl w:ilvl="5" w:tplc="08070005" w:tentative="1">
      <w:start w:val="1"/>
      <w:numFmt w:val="bullet"/>
      <w:lvlText w:val=""/>
      <w:lvlJc w:val="left"/>
      <w:pPr>
        <w:ind w:left="4547" w:hanging="360"/>
      </w:pPr>
      <w:rPr>
        <w:rFonts w:ascii="Wingdings" w:hAnsi="Wingdings" w:hint="default"/>
      </w:rPr>
    </w:lvl>
    <w:lvl w:ilvl="6" w:tplc="08070001" w:tentative="1">
      <w:start w:val="1"/>
      <w:numFmt w:val="bullet"/>
      <w:lvlText w:val=""/>
      <w:lvlJc w:val="left"/>
      <w:pPr>
        <w:ind w:left="5267" w:hanging="360"/>
      </w:pPr>
      <w:rPr>
        <w:rFonts w:ascii="Symbol" w:hAnsi="Symbol" w:hint="default"/>
      </w:rPr>
    </w:lvl>
    <w:lvl w:ilvl="7" w:tplc="08070003" w:tentative="1">
      <w:start w:val="1"/>
      <w:numFmt w:val="bullet"/>
      <w:lvlText w:val="o"/>
      <w:lvlJc w:val="left"/>
      <w:pPr>
        <w:ind w:left="5987" w:hanging="360"/>
      </w:pPr>
      <w:rPr>
        <w:rFonts w:ascii="Courier New" w:hAnsi="Courier New" w:cs="Courier New" w:hint="default"/>
      </w:rPr>
    </w:lvl>
    <w:lvl w:ilvl="8" w:tplc="08070005" w:tentative="1">
      <w:start w:val="1"/>
      <w:numFmt w:val="bullet"/>
      <w:lvlText w:val=""/>
      <w:lvlJc w:val="left"/>
      <w:pPr>
        <w:ind w:left="6707" w:hanging="360"/>
      </w:pPr>
      <w:rPr>
        <w:rFonts w:ascii="Wingdings" w:hAnsi="Wingdings" w:hint="default"/>
      </w:rPr>
    </w:lvl>
  </w:abstractNum>
  <w:abstractNum w:abstractNumId="23" w15:restartNumberingAfterBreak="0">
    <w:nsid w:val="6A081016"/>
    <w:multiLevelType w:val="hybridMultilevel"/>
    <w:tmpl w:val="E2E289F2"/>
    <w:lvl w:ilvl="0" w:tplc="D9D0B582">
      <w:start w:val="1"/>
      <w:numFmt w:val="bullet"/>
      <w:lvlText w:val=""/>
      <w:lvlJc w:val="left"/>
      <w:pPr>
        <w:ind w:left="360" w:hanging="360"/>
      </w:pPr>
      <w:rPr>
        <w:rFonts w:ascii="Wingdings" w:eastAsia="Calibri" w:hAnsi="Wingdings" w:cstheme="minorBidi"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4" w15:restartNumberingAfterBreak="0">
    <w:nsid w:val="6B7D7077"/>
    <w:multiLevelType w:val="hybridMultilevel"/>
    <w:tmpl w:val="BA98EC0A"/>
    <w:lvl w:ilvl="0" w:tplc="9D80D970">
      <w:start w:val="1"/>
      <w:numFmt w:val="decimal"/>
      <w:pStyle w:val="NummerierungEbene1"/>
      <w:lvlText w:val="%1."/>
      <w:lvlJc w:val="left"/>
      <w:pPr>
        <w:ind w:left="720" w:hanging="360"/>
      </w:pPr>
    </w:lvl>
    <w:lvl w:ilvl="1" w:tplc="60A2AC0E" w:tentative="1">
      <w:start w:val="1"/>
      <w:numFmt w:val="lowerLetter"/>
      <w:lvlText w:val="%2."/>
      <w:lvlJc w:val="left"/>
      <w:pPr>
        <w:ind w:left="1440" w:hanging="360"/>
      </w:pPr>
    </w:lvl>
    <w:lvl w:ilvl="2" w:tplc="0212D678" w:tentative="1">
      <w:start w:val="1"/>
      <w:numFmt w:val="lowerRoman"/>
      <w:lvlText w:val="%3."/>
      <w:lvlJc w:val="right"/>
      <w:pPr>
        <w:ind w:left="2160" w:hanging="180"/>
      </w:pPr>
    </w:lvl>
    <w:lvl w:ilvl="3" w:tplc="38F2F576" w:tentative="1">
      <w:start w:val="1"/>
      <w:numFmt w:val="decimal"/>
      <w:lvlText w:val="%4."/>
      <w:lvlJc w:val="left"/>
      <w:pPr>
        <w:ind w:left="2880" w:hanging="360"/>
      </w:pPr>
    </w:lvl>
    <w:lvl w:ilvl="4" w:tplc="49F6D3BE" w:tentative="1">
      <w:start w:val="1"/>
      <w:numFmt w:val="lowerLetter"/>
      <w:lvlText w:val="%5."/>
      <w:lvlJc w:val="left"/>
      <w:pPr>
        <w:ind w:left="3600" w:hanging="360"/>
      </w:pPr>
    </w:lvl>
    <w:lvl w:ilvl="5" w:tplc="AD9A978A" w:tentative="1">
      <w:start w:val="1"/>
      <w:numFmt w:val="lowerRoman"/>
      <w:lvlText w:val="%6."/>
      <w:lvlJc w:val="right"/>
      <w:pPr>
        <w:ind w:left="4320" w:hanging="180"/>
      </w:pPr>
    </w:lvl>
    <w:lvl w:ilvl="6" w:tplc="F0EA0B1A" w:tentative="1">
      <w:start w:val="1"/>
      <w:numFmt w:val="decimal"/>
      <w:lvlText w:val="%7."/>
      <w:lvlJc w:val="left"/>
      <w:pPr>
        <w:ind w:left="5040" w:hanging="360"/>
      </w:pPr>
    </w:lvl>
    <w:lvl w:ilvl="7" w:tplc="1EBA2140" w:tentative="1">
      <w:start w:val="1"/>
      <w:numFmt w:val="lowerLetter"/>
      <w:lvlText w:val="%8."/>
      <w:lvlJc w:val="left"/>
      <w:pPr>
        <w:ind w:left="5760" w:hanging="360"/>
      </w:pPr>
    </w:lvl>
    <w:lvl w:ilvl="8" w:tplc="E5F6BD9E" w:tentative="1">
      <w:start w:val="1"/>
      <w:numFmt w:val="lowerRoman"/>
      <w:lvlText w:val="%9."/>
      <w:lvlJc w:val="right"/>
      <w:pPr>
        <w:ind w:left="6480" w:hanging="180"/>
      </w:pPr>
    </w:lvl>
  </w:abstractNum>
  <w:abstractNum w:abstractNumId="25" w15:restartNumberingAfterBreak="0">
    <w:nsid w:val="6F0A0FCE"/>
    <w:multiLevelType w:val="multilevel"/>
    <w:tmpl w:val="63E2396A"/>
    <w:lvl w:ilvl="0">
      <w:start w:val="1"/>
      <w:numFmt w:val="decimal"/>
      <w:pStyle w:val="Titre1"/>
      <w:lvlText w:val="%1"/>
      <w:lvlJc w:val="left"/>
      <w:pPr>
        <w:ind w:left="2487" w:hanging="360"/>
      </w:pPr>
      <w:rPr>
        <w:rFonts w:hint="default"/>
      </w:rPr>
    </w:lvl>
    <w:lvl w:ilvl="1">
      <w:start w:val="1"/>
      <w:numFmt w:val="decimal"/>
      <w:pStyle w:val="Titre2"/>
      <w:lvlText w:val="%1.%2"/>
      <w:lvlJc w:val="left"/>
      <w:pPr>
        <w:ind w:left="2703" w:hanging="576"/>
      </w:pPr>
    </w:lvl>
    <w:lvl w:ilvl="2">
      <w:start w:val="1"/>
      <w:numFmt w:val="decimal"/>
      <w:pStyle w:val="Titre3"/>
      <w:lvlText w:val="%1.%2.%3"/>
      <w:lvlJc w:val="left"/>
      <w:pPr>
        <w:ind w:left="2847" w:hanging="720"/>
      </w:pPr>
    </w:lvl>
    <w:lvl w:ilvl="3">
      <w:start w:val="1"/>
      <w:numFmt w:val="decimal"/>
      <w:pStyle w:val="Titre4"/>
      <w:lvlText w:val="%1.%2.%3.%4"/>
      <w:lvlJc w:val="left"/>
      <w:pPr>
        <w:ind w:left="2991" w:hanging="864"/>
      </w:pPr>
      <w:rPr>
        <w:b w:val="0"/>
        <w:bCs w:val="0"/>
        <w:i w:val="0"/>
        <w:iCs w:val="0"/>
        <w:caps w:val="0"/>
        <w:smallCaps w:val="0"/>
        <w:strike w:val="0"/>
        <w:dstrike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135" w:hanging="1008"/>
      </w:pPr>
    </w:lvl>
    <w:lvl w:ilvl="5">
      <w:start w:val="1"/>
      <w:numFmt w:val="decimal"/>
      <w:lvlText w:val="%1.%2.%3.%4.%5.%6"/>
      <w:lvlJc w:val="left"/>
      <w:pPr>
        <w:ind w:left="3279" w:hanging="1152"/>
      </w:pPr>
    </w:lvl>
    <w:lvl w:ilvl="6">
      <w:start w:val="1"/>
      <w:numFmt w:val="decimal"/>
      <w:lvlText w:val="%1.%2.%3.%4.%5.%6.%7"/>
      <w:lvlJc w:val="left"/>
      <w:pPr>
        <w:ind w:left="3423" w:hanging="1296"/>
      </w:pPr>
    </w:lvl>
    <w:lvl w:ilvl="7">
      <w:start w:val="1"/>
      <w:numFmt w:val="decimal"/>
      <w:lvlText w:val="%1.%2.%3.%4.%5.%6.%7.%8"/>
      <w:lvlJc w:val="left"/>
      <w:pPr>
        <w:ind w:left="3567" w:hanging="1440"/>
      </w:pPr>
    </w:lvl>
    <w:lvl w:ilvl="8">
      <w:start w:val="1"/>
      <w:numFmt w:val="decimal"/>
      <w:lvlText w:val="%1.%2.%3.%4.%5.%6.%7.%8.%9"/>
      <w:lvlJc w:val="left"/>
      <w:pPr>
        <w:ind w:left="3711" w:hanging="1584"/>
      </w:pPr>
    </w:lvl>
  </w:abstractNum>
  <w:abstractNum w:abstractNumId="26" w15:restartNumberingAfterBreak="0">
    <w:nsid w:val="773214A1"/>
    <w:multiLevelType w:val="hybridMultilevel"/>
    <w:tmpl w:val="D1DA4768"/>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7" w15:restartNumberingAfterBreak="0">
    <w:nsid w:val="796860E6"/>
    <w:multiLevelType w:val="hybridMultilevel"/>
    <w:tmpl w:val="B546C512"/>
    <w:lvl w:ilvl="0" w:tplc="F6D4A3BE">
      <w:start w:val="1"/>
      <w:numFmt w:val="decimal"/>
      <w:lvlText w:val="%1)"/>
      <w:lvlJc w:val="left"/>
      <w:pPr>
        <w:ind w:left="720" w:hanging="360"/>
      </w:pPr>
      <w:rPr>
        <w:b w:val="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25"/>
  </w:num>
  <w:num w:numId="2">
    <w:abstractNumId w:val="5"/>
  </w:num>
  <w:num w:numId="3">
    <w:abstractNumId w:val="4"/>
  </w:num>
  <w:num w:numId="4">
    <w:abstractNumId w:val="3"/>
  </w:num>
  <w:num w:numId="5">
    <w:abstractNumId w:val="2"/>
  </w:num>
  <w:num w:numId="6">
    <w:abstractNumId w:val="1"/>
  </w:num>
  <w:num w:numId="7">
    <w:abstractNumId w:val="0"/>
  </w:num>
  <w:num w:numId="8">
    <w:abstractNumId w:val="24"/>
  </w:num>
  <w:num w:numId="9">
    <w:abstractNumId w:val="13"/>
  </w:num>
  <w:num w:numId="10">
    <w:abstractNumId w:val="7"/>
  </w:num>
  <w:num w:numId="11">
    <w:abstractNumId w:val="8"/>
  </w:num>
  <w:num w:numId="12">
    <w:abstractNumId w:val="22"/>
  </w:num>
  <w:num w:numId="13">
    <w:abstractNumId w:val="9"/>
  </w:num>
  <w:num w:numId="14">
    <w:abstractNumId w:val="18"/>
  </w:num>
  <w:num w:numId="15">
    <w:abstractNumId w:val="6"/>
  </w:num>
  <w:num w:numId="16">
    <w:abstractNumId w:val="12"/>
  </w:num>
  <w:num w:numId="17">
    <w:abstractNumId w:val="17"/>
  </w:num>
  <w:num w:numId="18">
    <w:abstractNumId w:val="19"/>
  </w:num>
  <w:num w:numId="19">
    <w:abstractNumId w:val="11"/>
  </w:num>
  <w:num w:numId="20">
    <w:abstractNumId w:val="10"/>
  </w:num>
  <w:num w:numId="21">
    <w:abstractNumId w:val="20"/>
  </w:num>
  <w:num w:numId="22">
    <w:abstractNumId w:val="14"/>
  </w:num>
  <w:num w:numId="23">
    <w:abstractNumId w:val="15"/>
  </w:num>
  <w:num w:numId="24">
    <w:abstractNumId w:val="23"/>
  </w:num>
  <w:num w:numId="25">
    <w:abstractNumId w:val="21"/>
  </w:num>
  <w:num w:numId="26">
    <w:abstractNumId w:val="27"/>
  </w:num>
  <w:num w:numId="27">
    <w:abstractNumId w:val="26"/>
  </w:num>
  <w:num w:numId="28">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08"/>
  <w:autoHyphenation/>
  <w:hyphenationZone w:val="284"/>
  <w:drawingGridHorizontalSpacing w:val="9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FD7"/>
    <w:rsid w:val="00001025"/>
    <w:rsid w:val="000011B5"/>
    <w:rsid w:val="00004EB8"/>
    <w:rsid w:val="00011160"/>
    <w:rsid w:val="00017257"/>
    <w:rsid w:val="00020F74"/>
    <w:rsid w:val="000332BD"/>
    <w:rsid w:val="00033EFF"/>
    <w:rsid w:val="000376D6"/>
    <w:rsid w:val="00041EC4"/>
    <w:rsid w:val="00043E93"/>
    <w:rsid w:val="00047F0A"/>
    <w:rsid w:val="00050A30"/>
    <w:rsid w:val="00053B00"/>
    <w:rsid w:val="00060FD7"/>
    <w:rsid w:val="00072FDA"/>
    <w:rsid w:val="00080EC0"/>
    <w:rsid w:val="00086F16"/>
    <w:rsid w:val="00092BA4"/>
    <w:rsid w:val="000968B8"/>
    <w:rsid w:val="000A11D8"/>
    <w:rsid w:val="000B4871"/>
    <w:rsid w:val="000D6249"/>
    <w:rsid w:val="000E04FC"/>
    <w:rsid w:val="000E131D"/>
    <w:rsid w:val="000F31A6"/>
    <w:rsid w:val="000F54F4"/>
    <w:rsid w:val="000F553A"/>
    <w:rsid w:val="00105226"/>
    <w:rsid w:val="00107DF7"/>
    <w:rsid w:val="0011599C"/>
    <w:rsid w:val="00115F5C"/>
    <w:rsid w:val="00116B40"/>
    <w:rsid w:val="00117698"/>
    <w:rsid w:val="001176D6"/>
    <w:rsid w:val="00123DAA"/>
    <w:rsid w:val="00130AFD"/>
    <w:rsid w:val="001330A9"/>
    <w:rsid w:val="00136E6C"/>
    <w:rsid w:val="00137B81"/>
    <w:rsid w:val="001402B2"/>
    <w:rsid w:val="00153690"/>
    <w:rsid w:val="00156F99"/>
    <w:rsid w:val="00171A9B"/>
    <w:rsid w:val="00171ADE"/>
    <w:rsid w:val="001742CD"/>
    <w:rsid w:val="001809A4"/>
    <w:rsid w:val="001815FC"/>
    <w:rsid w:val="0018624D"/>
    <w:rsid w:val="001954A0"/>
    <w:rsid w:val="001A04E9"/>
    <w:rsid w:val="001A5729"/>
    <w:rsid w:val="001B0DAC"/>
    <w:rsid w:val="001C0F78"/>
    <w:rsid w:val="001C101E"/>
    <w:rsid w:val="001C2C2D"/>
    <w:rsid w:val="001C34C4"/>
    <w:rsid w:val="001C49D7"/>
    <w:rsid w:val="001C651A"/>
    <w:rsid w:val="001E2718"/>
    <w:rsid w:val="001E46CD"/>
    <w:rsid w:val="001E76F9"/>
    <w:rsid w:val="001F4D40"/>
    <w:rsid w:val="001F7219"/>
    <w:rsid w:val="002001C4"/>
    <w:rsid w:val="00201068"/>
    <w:rsid w:val="00205E4E"/>
    <w:rsid w:val="00210DB0"/>
    <w:rsid w:val="00211347"/>
    <w:rsid w:val="00220687"/>
    <w:rsid w:val="00221CED"/>
    <w:rsid w:val="00225553"/>
    <w:rsid w:val="002273EB"/>
    <w:rsid w:val="002342B9"/>
    <w:rsid w:val="0023516C"/>
    <w:rsid w:val="00242EA3"/>
    <w:rsid w:val="0025375B"/>
    <w:rsid w:val="00253793"/>
    <w:rsid w:val="00253AE6"/>
    <w:rsid w:val="00254C07"/>
    <w:rsid w:val="00257663"/>
    <w:rsid w:val="00264922"/>
    <w:rsid w:val="00264CF7"/>
    <w:rsid w:val="0026709F"/>
    <w:rsid w:val="002704EF"/>
    <w:rsid w:val="00274BAF"/>
    <w:rsid w:val="002824EA"/>
    <w:rsid w:val="0028253C"/>
    <w:rsid w:val="00284D15"/>
    <w:rsid w:val="0029669C"/>
    <w:rsid w:val="002A1BE6"/>
    <w:rsid w:val="002A2A1A"/>
    <w:rsid w:val="002A343A"/>
    <w:rsid w:val="002A3541"/>
    <w:rsid w:val="002B28D5"/>
    <w:rsid w:val="002B2E3E"/>
    <w:rsid w:val="002B5E6D"/>
    <w:rsid w:val="002B5FD8"/>
    <w:rsid w:val="002C09B7"/>
    <w:rsid w:val="002C0CD9"/>
    <w:rsid w:val="002C0EAD"/>
    <w:rsid w:val="002C45F2"/>
    <w:rsid w:val="002C4E2F"/>
    <w:rsid w:val="002D248C"/>
    <w:rsid w:val="002F0567"/>
    <w:rsid w:val="002F1E10"/>
    <w:rsid w:val="002F6D1C"/>
    <w:rsid w:val="00300B07"/>
    <w:rsid w:val="00304411"/>
    <w:rsid w:val="00312555"/>
    <w:rsid w:val="0031313B"/>
    <w:rsid w:val="00316CDF"/>
    <w:rsid w:val="00330212"/>
    <w:rsid w:val="003314ED"/>
    <w:rsid w:val="00331895"/>
    <w:rsid w:val="00333233"/>
    <w:rsid w:val="00335198"/>
    <w:rsid w:val="00336242"/>
    <w:rsid w:val="003423FF"/>
    <w:rsid w:val="00343DAD"/>
    <w:rsid w:val="00344C19"/>
    <w:rsid w:val="003477B8"/>
    <w:rsid w:val="00350EF7"/>
    <w:rsid w:val="00365401"/>
    <w:rsid w:val="003709D3"/>
    <w:rsid w:val="0037210A"/>
    <w:rsid w:val="00380B34"/>
    <w:rsid w:val="00382FCC"/>
    <w:rsid w:val="0038366E"/>
    <w:rsid w:val="00386150"/>
    <w:rsid w:val="00392706"/>
    <w:rsid w:val="0039440E"/>
    <w:rsid w:val="00397A40"/>
    <w:rsid w:val="003A1F44"/>
    <w:rsid w:val="003A5F4C"/>
    <w:rsid w:val="003B2D34"/>
    <w:rsid w:val="003B38A9"/>
    <w:rsid w:val="003B43EF"/>
    <w:rsid w:val="003B6920"/>
    <w:rsid w:val="003B6D38"/>
    <w:rsid w:val="003B6F01"/>
    <w:rsid w:val="003C4491"/>
    <w:rsid w:val="003C5D2A"/>
    <w:rsid w:val="003D029C"/>
    <w:rsid w:val="003D0648"/>
    <w:rsid w:val="003E03FF"/>
    <w:rsid w:val="003E555C"/>
    <w:rsid w:val="003F089A"/>
    <w:rsid w:val="003F1FD1"/>
    <w:rsid w:val="003F3345"/>
    <w:rsid w:val="004172A4"/>
    <w:rsid w:val="0042013E"/>
    <w:rsid w:val="0042165E"/>
    <w:rsid w:val="004249A8"/>
    <w:rsid w:val="00427834"/>
    <w:rsid w:val="0043255B"/>
    <w:rsid w:val="00433FF6"/>
    <w:rsid w:val="00452870"/>
    <w:rsid w:val="00456AC0"/>
    <w:rsid w:val="00457812"/>
    <w:rsid w:val="00461C01"/>
    <w:rsid w:val="00461E75"/>
    <w:rsid w:val="00474560"/>
    <w:rsid w:val="0047623C"/>
    <w:rsid w:val="0048456B"/>
    <w:rsid w:val="0049251C"/>
    <w:rsid w:val="00495A36"/>
    <w:rsid w:val="00496578"/>
    <w:rsid w:val="004A6038"/>
    <w:rsid w:val="004A69DB"/>
    <w:rsid w:val="004B0BD3"/>
    <w:rsid w:val="004B5E29"/>
    <w:rsid w:val="004B6CD7"/>
    <w:rsid w:val="004B774E"/>
    <w:rsid w:val="004C2768"/>
    <w:rsid w:val="004E22E1"/>
    <w:rsid w:val="004E49DA"/>
    <w:rsid w:val="004F02CC"/>
    <w:rsid w:val="004F2C78"/>
    <w:rsid w:val="004F310E"/>
    <w:rsid w:val="004F3897"/>
    <w:rsid w:val="004F7EA8"/>
    <w:rsid w:val="00511149"/>
    <w:rsid w:val="0051139B"/>
    <w:rsid w:val="00515655"/>
    <w:rsid w:val="00515DD9"/>
    <w:rsid w:val="00516090"/>
    <w:rsid w:val="00516D78"/>
    <w:rsid w:val="005213FB"/>
    <w:rsid w:val="0052305C"/>
    <w:rsid w:val="00527207"/>
    <w:rsid w:val="005309E8"/>
    <w:rsid w:val="00532E39"/>
    <w:rsid w:val="00541911"/>
    <w:rsid w:val="005427BE"/>
    <w:rsid w:val="00552E47"/>
    <w:rsid w:val="005540B1"/>
    <w:rsid w:val="005618CF"/>
    <w:rsid w:val="00571A80"/>
    <w:rsid w:val="005759AC"/>
    <w:rsid w:val="00585B19"/>
    <w:rsid w:val="00586B8B"/>
    <w:rsid w:val="00591C56"/>
    <w:rsid w:val="005A2A36"/>
    <w:rsid w:val="005A43BD"/>
    <w:rsid w:val="005B2359"/>
    <w:rsid w:val="005B25DA"/>
    <w:rsid w:val="005C2A1A"/>
    <w:rsid w:val="005D1E40"/>
    <w:rsid w:val="005D2603"/>
    <w:rsid w:val="005D3494"/>
    <w:rsid w:val="005D586D"/>
    <w:rsid w:val="005E03DD"/>
    <w:rsid w:val="005E0E18"/>
    <w:rsid w:val="005E24BF"/>
    <w:rsid w:val="005E24E4"/>
    <w:rsid w:val="005E3AAE"/>
    <w:rsid w:val="005E4E9C"/>
    <w:rsid w:val="005E592A"/>
    <w:rsid w:val="005F1C4B"/>
    <w:rsid w:val="005F5337"/>
    <w:rsid w:val="005F7763"/>
    <w:rsid w:val="00603F4B"/>
    <w:rsid w:val="00606511"/>
    <w:rsid w:val="006120E0"/>
    <w:rsid w:val="006138AA"/>
    <w:rsid w:val="00614674"/>
    <w:rsid w:val="00614B23"/>
    <w:rsid w:val="00617CA0"/>
    <w:rsid w:val="00620759"/>
    <w:rsid w:val="00623C4F"/>
    <w:rsid w:val="0062592A"/>
    <w:rsid w:val="00626570"/>
    <w:rsid w:val="006322F6"/>
    <w:rsid w:val="00640147"/>
    <w:rsid w:val="00644E2F"/>
    <w:rsid w:val="00646FB1"/>
    <w:rsid w:val="006514D4"/>
    <w:rsid w:val="00654893"/>
    <w:rsid w:val="006561D7"/>
    <w:rsid w:val="00657564"/>
    <w:rsid w:val="00660DAD"/>
    <w:rsid w:val="00663F58"/>
    <w:rsid w:val="00671F76"/>
    <w:rsid w:val="006767D0"/>
    <w:rsid w:val="00676A8F"/>
    <w:rsid w:val="006834FF"/>
    <w:rsid w:val="0068697A"/>
    <w:rsid w:val="0068756D"/>
    <w:rsid w:val="00687925"/>
    <w:rsid w:val="0069248A"/>
    <w:rsid w:val="00692716"/>
    <w:rsid w:val="00692A54"/>
    <w:rsid w:val="00694F92"/>
    <w:rsid w:val="006950DE"/>
    <w:rsid w:val="006A4475"/>
    <w:rsid w:val="006B1184"/>
    <w:rsid w:val="006B2080"/>
    <w:rsid w:val="006B2644"/>
    <w:rsid w:val="006B284E"/>
    <w:rsid w:val="006B29EC"/>
    <w:rsid w:val="006B3F40"/>
    <w:rsid w:val="006C0956"/>
    <w:rsid w:val="006C17BE"/>
    <w:rsid w:val="006C2DEC"/>
    <w:rsid w:val="006C772B"/>
    <w:rsid w:val="006D1F3A"/>
    <w:rsid w:val="006D3B5E"/>
    <w:rsid w:val="006D574D"/>
    <w:rsid w:val="006D5E3F"/>
    <w:rsid w:val="006E24C4"/>
    <w:rsid w:val="006E2885"/>
    <w:rsid w:val="006E3712"/>
    <w:rsid w:val="006E56E8"/>
    <w:rsid w:val="006F6FDA"/>
    <w:rsid w:val="006F7222"/>
    <w:rsid w:val="00702885"/>
    <w:rsid w:val="00704B26"/>
    <w:rsid w:val="00705CE7"/>
    <w:rsid w:val="007131F6"/>
    <w:rsid w:val="00717829"/>
    <w:rsid w:val="00723281"/>
    <w:rsid w:val="00727A88"/>
    <w:rsid w:val="00734F31"/>
    <w:rsid w:val="0073620C"/>
    <w:rsid w:val="007371C9"/>
    <w:rsid w:val="00741906"/>
    <w:rsid w:val="0074480C"/>
    <w:rsid w:val="0074650C"/>
    <w:rsid w:val="00747498"/>
    <w:rsid w:val="0075072E"/>
    <w:rsid w:val="00751D33"/>
    <w:rsid w:val="00756C16"/>
    <w:rsid w:val="0075737B"/>
    <w:rsid w:val="0076288B"/>
    <w:rsid w:val="00764EBE"/>
    <w:rsid w:val="00775182"/>
    <w:rsid w:val="0078784E"/>
    <w:rsid w:val="007A63C4"/>
    <w:rsid w:val="007B1588"/>
    <w:rsid w:val="007B3563"/>
    <w:rsid w:val="007C0FB7"/>
    <w:rsid w:val="007C2721"/>
    <w:rsid w:val="007C32BA"/>
    <w:rsid w:val="007C649D"/>
    <w:rsid w:val="007C7A4E"/>
    <w:rsid w:val="007D7254"/>
    <w:rsid w:val="007D731F"/>
    <w:rsid w:val="007D7D03"/>
    <w:rsid w:val="007E7391"/>
    <w:rsid w:val="007F383B"/>
    <w:rsid w:val="007F68C6"/>
    <w:rsid w:val="00805675"/>
    <w:rsid w:val="0081145D"/>
    <w:rsid w:val="00814959"/>
    <w:rsid w:val="0082549A"/>
    <w:rsid w:val="00825582"/>
    <w:rsid w:val="008267E6"/>
    <w:rsid w:val="00830E74"/>
    <w:rsid w:val="0083128C"/>
    <w:rsid w:val="008343B3"/>
    <w:rsid w:val="00837F5C"/>
    <w:rsid w:val="0084019D"/>
    <w:rsid w:val="00847785"/>
    <w:rsid w:val="008507C6"/>
    <w:rsid w:val="00852DD3"/>
    <w:rsid w:val="008530A8"/>
    <w:rsid w:val="00853D45"/>
    <w:rsid w:val="00855A6D"/>
    <w:rsid w:val="00857193"/>
    <w:rsid w:val="008577DC"/>
    <w:rsid w:val="008614A5"/>
    <w:rsid w:val="00863216"/>
    <w:rsid w:val="00870139"/>
    <w:rsid w:val="008752C5"/>
    <w:rsid w:val="008825A9"/>
    <w:rsid w:val="008874EE"/>
    <w:rsid w:val="008917F4"/>
    <w:rsid w:val="00891BD5"/>
    <w:rsid w:val="0089422F"/>
    <w:rsid w:val="00894979"/>
    <w:rsid w:val="008957F3"/>
    <w:rsid w:val="008A11FF"/>
    <w:rsid w:val="008A183A"/>
    <w:rsid w:val="008A3B0C"/>
    <w:rsid w:val="008A51AF"/>
    <w:rsid w:val="008A5BF6"/>
    <w:rsid w:val="008A6823"/>
    <w:rsid w:val="008A7628"/>
    <w:rsid w:val="008B3197"/>
    <w:rsid w:val="008B4563"/>
    <w:rsid w:val="008B578D"/>
    <w:rsid w:val="008C263A"/>
    <w:rsid w:val="008C7F39"/>
    <w:rsid w:val="008D3817"/>
    <w:rsid w:val="008D4434"/>
    <w:rsid w:val="008E2935"/>
    <w:rsid w:val="008E73AA"/>
    <w:rsid w:val="008F257C"/>
    <w:rsid w:val="008F376D"/>
    <w:rsid w:val="008F39A6"/>
    <w:rsid w:val="009150A6"/>
    <w:rsid w:val="00917320"/>
    <w:rsid w:val="00922828"/>
    <w:rsid w:val="00923F55"/>
    <w:rsid w:val="009242E5"/>
    <w:rsid w:val="0092493C"/>
    <w:rsid w:val="009274C3"/>
    <w:rsid w:val="009312C4"/>
    <w:rsid w:val="00941563"/>
    <w:rsid w:val="00946A64"/>
    <w:rsid w:val="00946F56"/>
    <w:rsid w:val="00947DCE"/>
    <w:rsid w:val="00950930"/>
    <w:rsid w:val="00954224"/>
    <w:rsid w:val="00955F3A"/>
    <w:rsid w:val="009572B5"/>
    <w:rsid w:val="0097298B"/>
    <w:rsid w:val="00973CC2"/>
    <w:rsid w:val="00980179"/>
    <w:rsid w:val="0098029E"/>
    <w:rsid w:val="00980A8C"/>
    <w:rsid w:val="0098108B"/>
    <w:rsid w:val="009902E3"/>
    <w:rsid w:val="009922EE"/>
    <w:rsid w:val="00992CE3"/>
    <w:rsid w:val="00993F91"/>
    <w:rsid w:val="009969CB"/>
    <w:rsid w:val="00996FF6"/>
    <w:rsid w:val="009A2A5E"/>
    <w:rsid w:val="009A2CE6"/>
    <w:rsid w:val="009A6833"/>
    <w:rsid w:val="009B1F0E"/>
    <w:rsid w:val="009B2E5A"/>
    <w:rsid w:val="009C158B"/>
    <w:rsid w:val="009C1A18"/>
    <w:rsid w:val="009C62E8"/>
    <w:rsid w:val="009D0DB4"/>
    <w:rsid w:val="009D33DA"/>
    <w:rsid w:val="009D77DD"/>
    <w:rsid w:val="009E6514"/>
    <w:rsid w:val="00A0251B"/>
    <w:rsid w:val="00A1039D"/>
    <w:rsid w:val="00A123B0"/>
    <w:rsid w:val="00A23680"/>
    <w:rsid w:val="00A30E49"/>
    <w:rsid w:val="00A4067F"/>
    <w:rsid w:val="00A44F08"/>
    <w:rsid w:val="00A51717"/>
    <w:rsid w:val="00A52CC2"/>
    <w:rsid w:val="00A667F0"/>
    <w:rsid w:val="00A7799A"/>
    <w:rsid w:val="00A84786"/>
    <w:rsid w:val="00A861A3"/>
    <w:rsid w:val="00A904C4"/>
    <w:rsid w:val="00A905D7"/>
    <w:rsid w:val="00A91409"/>
    <w:rsid w:val="00A92169"/>
    <w:rsid w:val="00A921A9"/>
    <w:rsid w:val="00A974DD"/>
    <w:rsid w:val="00AA0062"/>
    <w:rsid w:val="00AA02AE"/>
    <w:rsid w:val="00AA2B25"/>
    <w:rsid w:val="00AA5D2D"/>
    <w:rsid w:val="00AA7F14"/>
    <w:rsid w:val="00AB3D8B"/>
    <w:rsid w:val="00AB6F24"/>
    <w:rsid w:val="00AC2D69"/>
    <w:rsid w:val="00AC325D"/>
    <w:rsid w:val="00AC5FD7"/>
    <w:rsid w:val="00AD05DB"/>
    <w:rsid w:val="00AD2895"/>
    <w:rsid w:val="00AD6193"/>
    <w:rsid w:val="00AD76AA"/>
    <w:rsid w:val="00AE2BB2"/>
    <w:rsid w:val="00AE76EC"/>
    <w:rsid w:val="00AF1914"/>
    <w:rsid w:val="00AF192B"/>
    <w:rsid w:val="00AF7E97"/>
    <w:rsid w:val="00B00DCB"/>
    <w:rsid w:val="00B0466F"/>
    <w:rsid w:val="00B2386E"/>
    <w:rsid w:val="00B30A29"/>
    <w:rsid w:val="00B33B55"/>
    <w:rsid w:val="00B377C6"/>
    <w:rsid w:val="00B4244A"/>
    <w:rsid w:val="00B42712"/>
    <w:rsid w:val="00B454F6"/>
    <w:rsid w:val="00B46BAF"/>
    <w:rsid w:val="00B50068"/>
    <w:rsid w:val="00B56BFC"/>
    <w:rsid w:val="00B60436"/>
    <w:rsid w:val="00B60844"/>
    <w:rsid w:val="00B6646F"/>
    <w:rsid w:val="00B67716"/>
    <w:rsid w:val="00B70E6B"/>
    <w:rsid w:val="00B733E4"/>
    <w:rsid w:val="00B760E8"/>
    <w:rsid w:val="00B81F17"/>
    <w:rsid w:val="00B863C3"/>
    <w:rsid w:val="00B9357A"/>
    <w:rsid w:val="00B936DA"/>
    <w:rsid w:val="00BA0967"/>
    <w:rsid w:val="00BA47B0"/>
    <w:rsid w:val="00BA4F19"/>
    <w:rsid w:val="00BA5FDD"/>
    <w:rsid w:val="00BB0EC3"/>
    <w:rsid w:val="00BB6076"/>
    <w:rsid w:val="00BB664D"/>
    <w:rsid w:val="00BB68A1"/>
    <w:rsid w:val="00BC1F09"/>
    <w:rsid w:val="00BD3229"/>
    <w:rsid w:val="00BD6C96"/>
    <w:rsid w:val="00BD72FE"/>
    <w:rsid w:val="00BE2508"/>
    <w:rsid w:val="00BE5312"/>
    <w:rsid w:val="00BE6D87"/>
    <w:rsid w:val="00BE73F2"/>
    <w:rsid w:val="00BE7DC1"/>
    <w:rsid w:val="00BF1A2A"/>
    <w:rsid w:val="00BF35A4"/>
    <w:rsid w:val="00BF6B0F"/>
    <w:rsid w:val="00BF6C0B"/>
    <w:rsid w:val="00BF6D0A"/>
    <w:rsid w:val="00C06E0A"/>
    <w:rsid w:val="00C13299"/>
    <w:rsid w:val="00C21F2F"/>
    <w:rsid w:val="00C27815"/>
    <w:rsid w:val="00C300DE"/>
    <w:rsid w:val="00C35B91"/>
    <w:rsid w:val="00C4024A"/>
    <w:rsid w:val="00C41088"/>
    <w:rsid w:val="00C422BE"/>
    <w:rsid w:val="00C42B3B"/>
    <w:rsid w:val="00C45788"/>
    <w:rsid w:val="00C47B4B"/>
    <w:rsid w:val="00C53FFE"/>
    <w:rsid w:val="00C614BA"/>
    <w:rsid w:val="00C62424"/>
    <w:rsid w:val="00C62D78"/>
    <w:rsid w:val="00C6407C"/>
    <w:rsid w:val="00C72D4E"/>
    <w:rsid w:val="00C7640B"/>
    <w:rsid w:val="00C8111D"/>
    <w:rsid w:val="00C851FA"/>
    <w:rsid w:val="00C852E4"/>
    <w:rsid w:val="00C940E8"/>
    <w:rsid w:val="00C969D3"/>
    <w:rsid w:val="00C96F48"/>
    <w:rsid w:val="00CA434C"/>
    <w:rsid w:val="00CA5382"/>
    <w:rsid w:val="00CC05C6"/>
    <w:rsid w:val="00CC0C6B"/>
    <w:rsid w:val="00CC27AF"/>
    <w:rsid w:val="00CC73F9"/>
    <w:rsid w:val="00CD1C9C"/>
    <w:rsid w:val="00CD2490"/>
    <w:rsid w:val="00CD4C19"/>
    <w:rsid w:val="00CD7B11"/>
    <w:rsid w:val="00CE3C40"/>
    <w:rsid w:val="00CF4B99"/>
    <w:rsid w:val="00CF5A18"/>
    <w:rsid w:val="00D047EE"/>
    <w:rsid w:val="00D152D6"/>
    <w:rsid w:val="00D158CB"/>
    <w:rsid w:val="00D2396D"/>
    <w:rsid w:val="00D27198"/>
    <w:rsid w:val="00D321A5"/>
    <w:rsid w:val="00D4022F"/>
    <w:rsid w:val="00D412CC"/>
    <w:rsid w:val="00D45598"/>
    <w:rsid w:val="00D4747C"/>
    <w:rsid w:val="00D47A5D"/>
    <w:rsid w:val="00D50541"/>
    <w:rsid w:val="00D51CA5"/>
    <w:rsid w:val="00D5778F"/>
    <w:rsid w:val="00D61EF3"/>
    <w:rsid w:val="00D63E5A"/>
    <w:rsid w:val="00D66FA3"/>
    <w:rsid w:val="00D75113"/>
    <w:rsid w:val="00D7668E"/>
    <w:rsid w:val="00D8281E"/>
    <w:rsid w:val="00D85787"/>
    <w:rsid w:val="00D860C1"/>
    <w:rsid w:val="00D873C2"/>
    <w:rsid w:val="00D95F50"/>
    <w:rsid w:val="00DA56AC"/>
    <w:rsid w:val="00DA719E"/>
    <w:rsid w:val="00DC13C4"/>
    <w:rsid w:val="00DC23EA"/>
    <w:rsid w:val="00DE1AB1"/>
    <w:rsid w:val="00DE4273"/>
    <w:rsid w:val="00DF05C6"/>
    <w:rsid w:val="00DF4B6E"/>
    <w:rsid w:val="00DF6C38"/>
    <w:rsid w:val="00E051F5"/>
    <w:rsid w:val="00E06CFE"/>
    <w:rsid w:val="00E11562"/>
    <w:rsid w:val="00E1628E"/>
    <w:rsid w:val="00E21353"/>
    <w:rsid w:val="00E2398E"/>
    <w:rsid w:val="00E26123"/>
    <w:rsid w:val="00E35F8A"/>
    <w:rsid w:val="00E36C1F"/>
    <w:rsid w:val="00E458D5"/>
    <w:rsid w:val="00E47F7A"/>
    <w:rsid w:val="00E50977"/>
    <w:rsid w:val="00E538F8"/>
    <w:rsid w:val="00E55BAF"/>
    <w:rsid w:val="00E57F29"/>
    <w:rsid w:val="00E61DA8"/>
    <w:rsid w:val="00E655F8"/>
    <w:rsid w:val="00E72E12"/>
    <w:rsid w:val="00E855C5"/>
    <w:rsid w:val="00E859D0"/>
    <w:rsid w:val="00E92098"/>
    <w:rsid w:val="00E945C3"/>
    <w:rsid w:val="00E95DE9"/>
    <w:rsid w:val="00EA1E9A"/>
    <w:rsid w:val="00EA1FD0"/>
    <w:rsid w:val="00EB05D5"/>
    <w:rsid w:val="00EB0E3F"/>
    <w:rsid w:val="00EB2923"/>
    <w:rsid w:val="00EB2DDA"/>
    <w:rsid w:val="00EB386F"/>
    <w:rsid w:val="00EB586A"/>
    <w:rsid w:val="00EC10B8"/>
    <w:rsid w:val="00EC1793"/>
    <w:rsid w:val="00EC3946"/>
    <w:rsid w:val="00EC4EF9"/>
    <w:rsid w:val="00EC557D"/>
    <w:rsid w:val="00ED5B8E"/>
    <w:rsid w:val="00ED697D"/>
    <w:rsid w:val="00EE00B9"/>
    <w:rsid w:val="00EE168F"/>
    <w:rsid w:val="00EF03D5"/>
    <w:rsid w:val="00EF0906"/>
    <w:rsid w:val="00EF1088"/>
    <w:rsid w:val="00EF38BA"/>
    <w:rsid w:val="00EF5050"/>
    <w:rsid w:val="00EF5675"/>
    <w:rsid w:val="00F00E2C"/>
    <w:rsid w:val="00F04850"/>
    <w:rsid w:val="00F06425"/>
    <w:rsid w:val="00F079C5"/>
    <w:rsid w:val="00F11380"/>
    <w:rsid w:val="00F12BD5"/>
    <w:rsid w:val="00F133C9"/>
    <w:rsid w:val="00F336D6"/>
    <w:rsid w:val="00F34209"/>
    <w:rsid w:val="00F44316"/>
    <w:rsid w:val="00F47F9F"/>
    <w:rsid w:val="00F556E1"/>
    <w:rsid w:val="00F5704B"/>
    <w:rsid w:val="00F57F29"/>
    <w:rsid w:val="00F640FC"/>
    <w:rsid w:val="00F64DE8"/>
    <w:rsid w:val="00F65190"/>
    <w:rsid w:val="00F74A29"/>
    <w:rsid w:val="00F75FCC"/>
    <w:rsid w:val="00F81E01"/>
    <w:rsid w:val="00F82B9C"/>
    <w:rsid w:val="00F83544"/>
    <w:rsid w:val="00F93E5F"/>
    <w:rsid w:val="00FA12FB"/>
    <w:rsid w:val="00FA2E0B"/>
    <w:rsid w:val="00FA3788"/>
    <w:rsid w:val="00FA5795"/>
    <w:rsid w:val="00FA5E26"/>
    <w:rsid w:val="00FB7DBD"/>
    <w:rsid w:val="00FC12C3"/>
    <w:rsid w:val="00FC7F38"/>
    <w:rsid w:val="00FD14A2"/>
    <w:rsid w:val="00FD1A0E"/>
    <w:rsid w:val="00FD29E6"/>
    <w:rsid w:val="00FD4CF7"/>
    <w:rsid w:val="00FE5C72"/>
    <w:rsid w:val="00FE7139"/>
    <w:rsid w:val="00FE78EC"/>
    <w:rsid w:val="00FF1C9B"/>
    <w:rsid w:val="00FF2725"/>
    <w:rsid w:val="00FF64A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16BE0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heme="minorBidi"/>
        <w:lang w:val="de-CH" w:eastAsia="de-CH"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4"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4EB8"/>
    <w:pPr>
      <w:spacing w:line="240" w:lineRule="atLeast"/>
    </w:pPr>
  </w:style>
  <w:style w:type="paragraph" w:styleId="Titre1">
    <w:name w:val="heading 1"/>
    <w:basedOn w:val="Normal"/>
    <w:next w:val="Titre2"/>
    <w:link w:val="Titre1Car"/>
    <w:qFormat/>
    <w:rsid w:val="00115F5C"/>
    <w:pPr>
      <w:keepNext/>
      <w:numPr>
        <w:numId w:val="1"/>
      </w:numPr>
      <w:tabs>
        <w:tab w:val="left" w:pos="1701"/>
      </w:tabs>
      <w:spacing w:after="454" w:line="350" w:lineRule="atLeast"/>
      <w:outlineLvl w:val="0"/>
    </w:pPr>
    <w:rPr>
      <w:rFonts w:eastAsiaTheme="majorEastAsia" w:cstheme="majorBidi"/>
      <w:b/>
      <w:bCs/>
      <w:sz w:val="33"/>
      <w:szCs w:val="28"/>
    </w:rPr>
  </w:style>
  <w:style w:type="paragraph" w:styleId="Titre2">
    <w:name w:val="heading 2"/>
    <w:basedOn w:val="Titre1"/>
    <w:next w:val="Titre3"/>
    <w:link w:val="Titre2Car"/>
    <w:qFormat/>
    <w:rsid w:val="00115F5C"/>
    <w:pPr>
      <w:numPr>
        <w:ilvl w:val="1"/>
      </w:numPr>
      <w:spacing w:before="567" w:after="227" w:line="320" w:lineRule="atLeast"/>
      <w:outlineLvl w:val="1"/>
    </w:pPr>
    <w:rPr>
      <w:bCs w:val="0"/>
      <w:sz w:val="28"/>
      <w:szCs w:val="26"/>
    </w:rPr>
  </w:style>
  <w:style w:type="paragraph" w:styleId="Titre3">
    <w:name w:val="heading 3"/>
    <w:basedOn w:val="Titre2"/>
    <w:next w:val="Normal"/>
    <w:link w:val="Titre3Car"/>
    <w:qFormat/>
    <w:rsid w:val="00115F5C"/>
    <w:pPr>
      <w:numPr>
        <w:ilvl w:val="2"/>
      </w:numPr>
      <w:outlineLvl w:val="2"/>
    </w:pPr>
    <w:rPr>
      <w:b w:val="0"/>
      <w:bCs/>
    </w:rPr>
  </w:style>
  <w:style w:type="paragraph" w:styleId="Titre4">
    <w:name w:val="heading 4"/>
    <w:basedOn w:val="Titre3"/>
    <w:next w:val="Normal"/>
    <w:link w:val="Titre4Car"/>
    <w:uiPriority w:val="4"/>
    <w:semiHidden/>
    <w:qFormat/>
    <w:rsid w:val="00115F5C"/>
    <w:pPr>
      <w:numPr>
        <w:ilvl w:val="3"/>
      </w:numPr>
      <w:spacing w:after="0"/>
      <w:outlineLvl w:val="3"/>
    </w:pPr>
    <w:rPr>
      <w:bCs w:val="0"/>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15F5C"/>
    <w:rPr>
      <w:rFonts w:eastAsiaTheme="majorEastAsia" w:cstheme="majorBidi"/>
      <w:b/>
      <w:bCs/>
      <w:sz w:val="33"/>
      <w:szCs w:val="28"/>
    </w:rPr>
  </w:style>
  <w:style w:type="character" w:customStyle="1" w:styleId="Titre2Car">
    <w:name w:val="Titre 2 Car"/>
    <w:basedOn w:val="Policepardfaut"/>
    <w:link w:val="Titre2"/>
    <w:rsid w:val="00115F5C"/>
    <w:rPr>
      <w:rFonts w:eastAsiaTheme="majorEastAsia" w:cstheme="majorBidi"/>
      <w:b/>
      <w:sz w:val="28"/>
      <w:szCs w:val="26"/>
    </w:rPr>
  </w:style>
  <w:style w:type="character" w:customStyle="1" w:styleId="Titre3Car">
    <w:name w:val="Titre 3 Car"/>
    <w:basedOn w:val="Policepardfaut"/>
    <w:link w:val="Titre3"/>
    <w:rsid w:val="00115F5C"/>
    <w:rPr>
      <w:rFonts w:eastAsiaTheme="majorEastAsia" w:cstheme="majorBidi"/>
      <w:bCs/>
      <w:sz w:val="28"/>
      <w:szCs w:val="26"/>
    </w:rPr>
  </w:style>
  <w:style w:type="character" w:customStyle="1" w:styleId="Titre4Car">
    <w:name w:val="Titre 4 Car"/>
    <w:basedOn w:val="Policepardfaut"/>
    <w:link w:val="Titre4"/>
    <w:uiPriority w:val="4"/>
    <w:semiHidden/>
    <w:rsid w:val="00115F5C"/>
    <w:rPr>
      <w:rFonts w:eastAsiaTheme="majorEastAsia" w:cstheme="majorBidi"/>
      <w:iCs/>
      <w:sz w:val="28"/>
      <w:szCs w:val="26"/>
    </w:rPr>
  </w:style>
  <w:style w:type="paragraph" w:styleId="Textedebulles">
    <w:name w:val="Balloon Text"/>
    <w:basedOn w:val="Normal"/>
    <w:link w:val="TextedebullesCar"/>
    <w:uiPriority w:val="99"/>
    <w:semiHidden/>
    <w:unhideWhenUsed/>
    <w:rsid w:val="00115F5C"/>
    <w:rPr>
      <w:rFonts w:ascii="Tahoma" w:hAnsi="Tahoma" w:cs="Tahoma"/>
      <w:sz w:val="16"/>
      <w:szCs w:val="16"/>
    </w:rPr>
  </w:style>
  <w:style w:type="character" w:customStyle="1" w:styleId="TextedebullesCar">
    <w:name w:val="Texte de bulles Car"/>
    <w:basedOn w:val="Policepardfaut"/>
    <w:link w:val="Textedebulles"/>
    <w:uiPriority w:val="99"/>
    <w:semiHidden/>
    <w:rsid w:val="00115F5C"/>
    <w:rPr>
      <w:rFonts w:ascii="Tahoma" w:eastAsiaTheme="minorHAnsi" w:hAnsi="Tahoma" w:cs="Tahoma"/>
      <w:spacing w:val="3"/>
      <w:sz w:val="16"/>
      <w:szCs w:val="16"/>
      <w:lang w:eastAsia="en-US"/>
    </w:rPr>
  </w:style>
  <w:style w:type="paragraph" w:styleId="En-tte">
    <w:name w:val="header"/>
    <w:basedOn w:val="Normal"/>
    <w:link w:val="En-tteCar"/>
    <w:uiPriority w:val="99"/>
    <w:rsid w:val="00115F5C"/>
    <w:pPr>
      <w:spacing w:after="660" w:line="350" w:lineRule="atLeast"/>
    </w:pPr>
    <w:rPr>
      <w:b/>
      <w:noProof/>
      <w:sz w:val="33"/>
    </w:rPr>
  </w:style>
  <w:style w:type="character" w:customStyle="1" w:styleId="En-tteCar">
    <w:name w:val="En-tête Car"/>
    <w:basedOn w:val="Policepardfaut"/>
    <w:link w:val="En-tte"/>
    <w:uiPriority w:val="99"/>
    <w:rsid w:val="00115F5C"/>
    <w:rPr>
      <w:rFonts w:eastAsiaTheme="minorHAnsi" w:cstheme="minorBidi"/>
      <w:b/>
      <w:noProof/>
      <w:spacing w:val="3"/>
      <w:sz w:val="33"/>
      <w:lang w:eastAsia="en-US"/>
    </w:rPr>
  </w:style>
  <w:style w:type="paragraph" w:styleId="Pieddepage">
    <w:name w:val="footer"/>
    <w:basedOn w:val="Normal"/>
    <w:link w:val="PieddepageCar"/>
    <w:uiPriority w:val="99"/>
    <w:rsid w:val="00115F5C"/>
    <w:pPr>
      <w:spacing w:line="190" w:lineRule="atLeast"/>
    </w:pPr>
    <w:rPr>
      <w:noProof/>
      <w:sz w:val="16"/>
    </w:rPr>
  </w:style>
  <w:style w:type="character" w:customStyle="1" w:styleId="PieddepageCar">
    <w:name w:val="Pied de page Car"/>
    <w:basedOn w:val="Policepardfaut"/>
    <w:link w:val="Pieddepage"/>
    <w:uiPriority w:val="99"/>
    <w:rsid w:val="00115F5C"/>
    <w:rPr>
      <w:rFonts w:eastAsiaTheme="minorHAnsi" w:cstheme="minorBidi"/>
      <w:noProof/>
      <w:spacing w:val="3"/>
      <w:sz w:val="16"/>
      <w:lang w:eastAsia="en-US"/>
    </w:rPr>
  </w:style>
  <w:style w:type="table" w:styleId="Grilledutableau">
    <w:name w:val="Table Grid"/>
    <w:basedOn w:val="TableauNormal"/>
    <w:uiPriority w:val="59"/>
    <w:rsid w:val="00115F5C"/>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 w:type="paragraph" w:styleId="Retraitnormal">
    <w:name w:val="Normal Indent"/>
    <w:basedOn w:val="Normal"/>
    <w:uiPriority w:val="99"/>
    <w:unhideWhenUsed/>
    <w:rsid w:val="00115F5C"/>
    <w:rPr>
      <w:noProof/>
    </w:rPr>
  </w:style>
  <w:style w:type="paragraph" w:styleId="Titre">
    <w:name w:val="Title"/>
    <w:basedOn w:val="Normal"/>
    <w:link w:val="TitreCar"/>
    <w:uiPriority w:val="3"/>
    <w:rsid w:val="00115F5C"/>
    <w:pPr>
      <w:spacing w:line="720" w:lineRule="atLeast"/>
    </w:pPr>
    <w:rPr>
      <w:rFonts w:eastAsiaTheme="majorEastAsia" w:cstheme="majorBidi"/>
      <w:b/>
      <w:sz w:val="68"/>
      <w:szCs w:val="52"/>
    </w:rPr>
  </w:style>
  <w:style w:type="character" w:customStyle="1" w:styleId="TitreCar">
    <w:name w:val="Titre Car"/>
    <w:basedOn w:val="Policepardfaut"/>
    <w:link w:val="Titre"/>
    <w:uiPriority w:val="3"/>
    <w:rsid w:val="00115F5C"/>
    <w:rPr>
      <w:rFonts w:eastAsiaTheme="majorEastAsia" w:cstheme="majorBidi"/>
      <w:b/>
      <w:spacing w:val="3"/>
      <w:sz w:val="68"/>
      <w:szCs w:val="52"/>
      <w:lang w:eastAsia="en-US"/>
    </w:rPr>
  </w:style>
  <w:style w:type="character" w:styleId="Lienhypertexte">
    <w:name w:val="Hyperlink"/>
    <w:basedOn w:val="Policepardfaut"/>
    <w:uiPriority w:val="99"/>
    <w:rsid w:val="00115F5C"/>
    <w:rPr>
      <w:rFonts w:ascii="Arial" w:hAnsi="Arial"/>
      <w:color w:val="0000FF" w:themeColor="hyperlink"/>
      <w:sz w:val="20"/>
      <w:u w:val="single"/>
    </w:rPr>
  </w:style>
  <w:style w:type="paragraph" w:customStyle="1" w:styleId="Blindzeile">
    <w:name w:val="Blindzeile"/>
    <w:rsid w:val="00115F5C"/>
    <w:rPr>
      <w:rFonts w:eastAsiaTheme="minorHAnsi"/>
      <w:sz w:val="2"/>
      <w:lang w:eastAsia="en-US"/>
    </w:rPr>
  </w:style>
  <w:style w:type="paragraph" w:customStyle="1" w:styleId="StandardFett">
    <w:name w:val="Standard Fett"/>
    <w:basedOn w:val="Normal"/>
    <w:rsid w:val="00115F5C"/>
    <w:rPr>
      <w:b/>
    </w:rPr>
  </w:style>
  <w:style w:type="paragraph" w:styleId="Paragraphedeliste">
    <w:name w:val="List Paragraph"/>
    <w:basedOn w:val="Normal"/>
    <w:uiPriority w:val="34"/>
    <w:unhideWhenUsed/>
    <w:qFormat/>
    <w:rsid w:val="00115F5C"/>
    <w:pPr>
      <w:spacing w:after="60"/>
      <w:ind w:left="227" w:hanging="227"/>
      <w:contextualSpacing/>
    </w:pPr>
  </w:style>
  <w:style w:type="paragraph" w:styleId="En-ttedetabledesmatires">
    <w:name w:val="TOC Heading"/>
    <w:basedOn w:val="Titre1"/>
    <w:next w:val="Normal"/>
    <w:uiPriority w:val="39"/>
    <w:semiHidden/>
    <w:unhideWhenUsed/>
    <w:qFormat/>
    <w:rsid w:val="00115F5C"/>
    <w:pPr>
      <w:numPr>
        <w:numId w:val="0"/>
      </w:numPr>
      <w:spacing w:before="480" w:line="276" w:lineRule="auto"/>
      <w:outlineLvl w:val="9"/>
    </w:pPr>
    <w:rPr>
      <w:rFonts w:asciiTheme="majorHAnsi" w:hAnsiTheme="majorHAnsi"/>
      <w:color w:val="365F91" w:themeColor="accent1" w:themeShade="BF"/>
      <w:lang w:val="de-DE"/>
    </w:rPr>
  </w:style>
  <w:style w:type="paragraph" w:styleId="TM1">
    <w:name w:val="toc 1"/>
    <w:basedOn w:val="Normal"/>
    <w:next w:val="Normal"/>
    <w:autoRedefine/>
    <w:uiPriority w:val="39"/>
    <w:rsid w:val="00115F5C"/>
    <w:pPr>
      <w:tabs>
        <w:tab w:val="right" w:pos="9299"/>
      </w:tabs>
      <w:spacing w:before="220"/>
      <w:ind w:left="1077" w:hanging="1077"/>
    </w:pPr>
    <w:rPr>
      <w:b/>
      <w:noProof/>
    </w:rPr>
  </w:style>
  <w:style w:type="paragraph" w:styleId="TM2">
    <w:name w:val="toc 2"/>
    <w:basedOn w:val="TM1"/>
    <w:next w:val="Normal"/>
    <w:autoRedefine/>
    <w:uiPriority w:val="39"/>
    <w:rsid w:val="00115F5C"/>
    <w:pPr>
      <w:spacing w:before="0"/>
    </w:pPr>
    <w:rPr>
      <w:b w:val="0"/>
    </w:rPr>
  </w:style>
  <w:style w:type="paragraph" w:styleId="TM3">
    <w:name w:val="toc 3"/>
    <w:basedOn w:val="TM2"/>
    <w:next w:val="Normal"/>
    <w:autoRedefine/>
    <w:uiPriority w:val="39"/>
    <w:rsid w:val="00115F5C"/>
  </w:style>
  <w:style w:type="paragraph" w:styleId="TM4">
    <w:name w:val="toc 4"/>
    <w:basedOn w:val="TM3"/>
    <w:next w:val="Normal"/>
    <w:autoRedefine/>
    <w:uiPriority w:val="39"/>
    <w:rsid w:val="00115F5C"/>
    <w:pPr>
      <w:tabs>
        <w:tab w:val="left" w:pos="880"/>
      </w:tabs>
    </w:pPr>
  </w:style>
  <w:style w:type="table" w:customStyle="1" w:styleId="Layouttabelle">
    <w:name w:val="Layouttabelle"/>
    <w:basedOn w:val="TableauNormal"/>
    <w:uiPriority w:val="99"/>
    <w:qFormat/>
    <w:rsid w:val="00115F5C"/>
    <w:rPr>
      <w:rFonts w:eastAsiaTheme="minorHAnsi"/>
      <w:lang w:eastAsia="en-US"/>
    </w:rPr>
    <w:tblPr>
      <w:tblCellMar>
        <w:left w:w="57" w:type="dxa"/>
        <w:right w:w="57" w:type="dxa"/>
      </w:tblCellMar>
    </w:tblPr>
    <w:trPr>
      <w:cantSplit/>
    </w:trPr>
  </w:style>
  <w:style w:type="paragraph" w:styleId="Lgende">
    <w:name w:val="caption"/>
    <w:basedOn w:val="Normal"/>
    <w:next w:val="Normal"/>
    <w:uiPriority w:val="35"/>
    <w:semiHidden/>
    <w:qFormat/>
    <w:rsid w:val="00115F5C"/>
    <w:rPr>
      <w:bCs/>
      <w:sz w:val="16"/>
      <w:szCs w:val="18"/>
    </w:rPr>
  </w:style>
  <w:style w:type="paragraph" w:styleId="Notedebasdepage">
    <w:name w:val="footnote text"/>
    <w:basedOn w:val="Normal"/>
    <w:link w:val="NotedebasdepageCar"/>
    <w:uiPriority w:val="99"/>
    <w:unhideWhenUsed/>
    <w:rsid w:val="00115F5C"/>
    <w:pPr>
      <w:ind w:left="227" w:hanging="227"/>
    </w:pPr>
    <w:rPr>
      <w:sz w:val="16"/>
    </w:rPr>
  </w:style>
  <w:style w:type="character" w:customStyle="1" w:styleId="NotedebasdepageCar">
    <w:name w:val="Note de bas de page Car"/>
    <w:basedOn w:val="Policepardfaut"/>
    <w:link w:val="Notedebasdepage"/>
    <w:uiPriority w:val="99"/>
    <w:rsid w:val="00115F5C"/>
    <w:rPr>
      <w:rFonts w:eastAsiaTheme="minorHAnsi" w:cstheme="minorBidi"/>
      <w:spacing w:val="3"/>
      <w:sz w:val="16"/>
      <w:lang w:eastAsia="en-US"/>
    </w:rPr>
  </w:style>
  <w:style w:type="paragraph" w:customStyle="1" w:styleId="AufzhlungEbene1">
    <w:name w:val="Aufzählung Ebene 1"/>
    <w:basedOn w:val="Normal"/>
    <w:uiPriority w:val="5"/>
    <w:semiHidden/>
    <w:qFormat/>
    <w:rsid w:val="00115F5C"/>
    <w:pPr>
      <w:keepNext/>
      <w:keepLines/>
      <w:numPr>
        <w:numId w:val="11"/>
      </w:numPr>
      <w:tabs>
        <w:tab w:val="left" w:pos="227"/>
      </w:tabs>
    </w:pPr>
  </w:style>
  <w:style w:type="paragraph" w:customStyle="1" w:styleId="AufzhlungEbene2">
    <w:name w:val="Aufzählung Ebene 2"/>
    <w:basedOn w:val="AufzhlungEbene1"/>
    <w:uiPriority w:val="5"/>
    <w:semiHidden/>
    <w:qFormat/>
    <w:rsid w:val="00115F5C"/>
    <w:pPr>
      <w:numPr>
        <w:numId w:val="0"/>
      </w:numPr>
      <w:tabs>
        <w:tab w:val="clear" w:pos="227"/>
        <w:tab w:val="left" w:pos="454"/>
      </w:tabs>
    </w:pPr>
  </w:style>
  <w:style w:type="paragraph" w:customStyle="1" w:styleId="AufzhlungEbene3">
    <w:name w:val="Aufzählung Ebene 3"/>
    <w:basedOn w:val="AufzhlungEbene2"/>
    <w:uiPriority w:val="5"/>
    <w:semiHidden/>
    <w:qFormat/>
    <w:rsid w:val="00115F5C"/>
    <w:pPr>
      <w:tabs>
        <w:tab w:val="clear" w:pos="454"/>
        <w:tab w:val="left" w:pos="680"/>
      </w:tabs>
    </w:pPr>
  </w:style>
  <w:style w:type="paragraph" w:customStyle="1" w:styleId="NummerierungEbene1">
    <w:name w:val="Nummerierung Ebene 1"/>
    <w:basedOn w:val="Normal"/>
    <w:uiPriority w:val="5"/>
    <w:semiHidden/>
    <w:qFormat/>
    <w:rsid w:val="00115F5C"/>
    <w:pPr>
      <w:numPr>
        <w:numId w:val="8"/>
      </w:numPr>
      <w:tabs>
        <w:tab w:val="left" w:pos="227"/>
      </w:tabs>
    </w:pPr>
  </w:style>
  <w:style w:type="paragraph" w:customStyle="1" w:styleId="NummerierungEbene2">
    <w:name w:val="Nummerierung Ebene 2"/>
    <w:basedOn w:val="NummerierungEbene1"/>
    <w:uiPriority w:val="5"/>
    <w:semiHidden/>
    <w:qFormat/>
    <w:rsid w:val="00115F5C"/>
    <w:pPr>
      <w:numPr>
        <w:numId w:val="0"/>
      </w:numPr>
      <w:tabs>
        <w:tab w:val="clear" w:pos="227"/>
        <w:tab w:val="left" w:pos="454"/>
      </w:tabs>
    </w:pPr>
  </w:style>
  <w:style w:type="paragraph" w:customStyle="1" w:styleId="NummerierungEbene3">
    <w:name w:val="Nummerierung Ebene 3"/>
    <w:basedOn w:val="NummerierungEbene2"/>
    <w:uiPriority w:val="5"/>
    <w:semiHidden/>
    <w:qFormat/>
    <w:rsid w:val="00115F5C"/>
    <w:pPr>
      <w:tabs>
        <w:tab w:val="clear" w:pos="454"/>
        <w:tab w:val="left" w:pos="680"/>
      </w:tabs>
    </w:pPr>
  </w:style>
  <w:style w:type="paragraph" w:customStyle="1" w:styleId="Betreff">
    <w:name w:val="Betreff"/>
    <w:basedOn w:val="StandardFett"/>
    <w:uiPriority w:val="3"/>
    <w:rsid w:val="00115F5C"/>
  </w:style>
  <w:style w:type="paragraph" w:customStyle="1" w:styleId="Formular09pt">
    <w:name w:val="Formular 09 pt"/>
    <w:basedOn w:val="Normal"/>
    <w:next w:val="Formular11pt"/>
    <w:link w:val="Formular09ptZchn"/>
    <w:semiHidden/>
    <w:rsid w:val="00115F5C"/>
    <w:rPr>
      <w:noProof/>
      <w:sz w:val="18"/>
    </w:rPr>
  </w:style>
  <w:style w:type="paragraph" w:customStyle="1" w:styleId="Formular08pt">
    <w:name w:val="Formular 08 pt"/>
    <w:basedOn w:val="Formular11pt"/>
    <w:link w:val="Formular08ptZchn"/>
    <w:semiHidden/>
    <w:rsid w:val="00115F5C"/>
    <w:pPr>
      <w:spacing w:line="190" w:lineRule="atLeast"/>
    </w:pPr>
    <w:rPr>
      <w:sz w:val="16"/>
    </w:rPr>
  </w:style>
  <w:style w:type="paragraph" w:customStyle="1" w:styleId="Formular07pt">
    <w:name w:val="Formular 07 pt"/>
    <w:basedOn w:val="Formular11pt"/>
    <w:link w:val="Formular07ptZchn"/>
    <w:rsid w:val="00115F5C"/>
    <w:rPr>
      <w:sz w:val="14"/>
    </w:rPr>
  </w:style>
  <w:style w:type="paragraph" w:customStyle="1" w:styleId="Formular09ptFett">
    <w:name w:val="Formular 09 pt Fett"/>
    <w:basedOn w:val="Formular11ptFett"/>
    <w:link w:val="Formular09ptFettZchn"/>
    <w:rsid w:val="00115F5C"/>
    <w:rPr>
      <w:sz w:val="18"/>
    </w:rPr>
  </w:style>
  <w:style w:type="paragraph" w:customStyle="1" w:styleId="Formular05pt">
    <w:name w:val="Formular 05 pt"/>
    <w:basedOn w:val="Formular11pt"/>
    <w:link w:val="Formular05ptZchn"/>
    <w:semiHidden/>
    <w:unhideWhenUsed/>
    <w:rsid w:val="00115F5C"/>
    <w:rPr>
      <w:sz w:val="10"/>
    </w:rPr>
  </w:style>
  <w:style w:type="paragraph" w:customStyle="1" w:styleId="Formular08ptFett">
    <w:name w:val="Formular 08 pt Fett"/>
    <w:basedOn w:val="Formular11ptFett"/>
    <w:link w:val="Formular08ptFettZchn"/>
    <w:semiHidden/>
    <w:rsid w:val="00115F5C"/>
    <w:pPr>
      <w:spacing w:line="190" w:lineRule="atLeast"/>
    </w:pPr>
    <w:rPr>
      <w:sz w:val="16"/>
    </w:rPr>
  </w:style>
  <w:style w:type="paragraph" w:customStyle="1" w:styleId="Formular07ptFett">
    <w:name w:val="Formular 07 pt Fett"/>
    <w:basedOn w:val="Formular11ptFett"/>
    <w:link w:val="Formular07ptFettZchn"/>
    <w:semiHidden/>
    <w:rsid w:val="00115F5C"/>
    <w:rPr>
      <w:sz w:val="14"/>
    </w:rPr>
  </w:style>
  <w:style w:type="paragraph" w:customStyle="1" w:styleId="Formular06ptFett">
    <w:name w:val="Formular 06 pt Fett"/>
    <w:basedOn w:val="Formular11ptFett"/>
    <w:link w:val="Formular06ptFettZchn"/>
    <w:semiHidden/>
    <w:unhideWhenUsed/>
    <w:rsid w:val="00115F5C"/>
    <w:rPr>
      <w:sz w:val="12"/>
    </w:rPr>
  </w:style>
  <w:style w:type="character" w:customStyle="1" w:styleId="Formular05ptZchn">
    <w:name w:val="Formular 05 pt Zchn"/>
    <w:basedOn w:val="Policepardfaut"/>
    <w:link w:val="Formular05pt"/>
    <w:semiHidden/>
    <w:rsid w:val="00115F5C"/>
    <w:rPr>
      <w:rFonts w:eastAsiaTheme="minorHAnsi" w:cstheme="minorBidi"/>
      <w:noProof/>
      <w:spacing w:val="3"/>
      <w:sz w:val="10"/>
      <w:lang w:eastAsia="en-US"/>
    </w:rPr>
  </w:style>
  <w:style w:type="paragraph" w:customStyle="1" w:styleId="Formular05ptFett">
    <w:name w:val="Formular 05 pt Fett"/>
    <w:basedOn w:val="Formular11ptFett"/>
    <w:link w:val="Formular05ptFettZchn"/>
    <w:semiHidden/>
    <w:unhideWhenUsed/>
    <w:rsid w:val="00115F5C"/>
    <w:rPr>
      <w:sz w:val="10"/>
    </w:rPr>
  </w:style>
  <w:style w:type="character" w:customStyle="1" w:styleId="Formular05ptFettZchn">
    <w:name w:val="Formular 05 pt Fett Zchn"/>
    <w:basedOn w:val="Policepardfaut"/>
    <w:link w:val="Formular05ptFett"/>
    <w:semiHidden/>
    <w:rsid w:val="00115F5C"/>
    <w:rPr>
      <w:rFonts w:eastAsiaTheme="minorHAnsi" w:cstheme="minorBidi"/>
      <w:b/>
      <w:noProof/>
      <w:spacing w:val="3"/>
      <w:sz w:val="10"/>
      <w:lang w:eastAsia="en-US"/>
    </w:rPr>
  </w:style>
  <w:style w:type="paragraph" w:customStyle="1" w:styleId="Formular06pt">
    <w:name w:val="Formular 06 pt"/>
    <w:basedOn w:val="Formular11pt"/>
    <w:link w:val="Formular06ptZchn"/>
    <w:semiHidden/>
    <w:unhideWhenUsed/>
    <w:rsid w:val="00115F5C"/>
    <w:rPr>
      <w:sz w:val="12"/>
    </w:rPr>
  </w:style>
  <w:style w:type="character" w:customStyle="1" w:styleId="Formular06ptZchn">
    <w:name w:val="Formular 06 pt Zchn"/>
    <w:basedOn w:val="Policepardfaut"/>
    <w:link w:val="Formular06pt"/>
    <w:semiHidden/>
    <w:rsid w:val="00115F5C"/>
    <w:rPr>
      <w:rFonts w:eastAsiaTheme="minorHAnsi" w:cstheme="minorBidi"/>
      <w:noProof/>
      <w:spacing w:val="3"/>
      <w:sz w:val="12"/>
      <w:lang w:eastAsia="en-US"/>
    </w:rPr>
  </w:style>
  <w:style w:type="character" w:customStyle="1" w:styleId="Formular06ptFettZchn">
    <w:name w:val="Formular 06 pt Fett Zchn"/>
    <w:basedOn w:val="Policepardfaut"/>
    <w:link w:val="Formular06ptFett"/>
    <w:semiHidden/>
    <w:rsid w:val="00115F5C"/>
    <w:rPr>
      <w:rFonts w:eastAsiaTheme="minorHAnsi" w:cstheme="minorBidi"/>
      <w:b/>
      <w:noProof/>
      <w:spacing w:val="3"/>
      <w:sz w:val="12"/>
      <w:lang w:eastAsia="en-US"/>
    </w:rPr>
  </w:style>
  <w:style w:type="character" w:customStyle="1" w:styleId="Formular07ptZchn">
    <w:name w:val="Formular 07 pt Zchn"/>
    <w:basedOn w:val="Policepardfaut"/>
    <w:link w:val="Formular07pt"/>
    <w:rsid w:val="00115F5C"/>
    <w:rPr>
      <w:rFonts w:eastAsiaTheme="minorHAnsi" w:cstheme="minorBidi"/>
      <w:noProof/>
      <w:spacing w:val="3"/>
      <w:sz w:val="14"/>
      <w:lang w:eastAsia="en-US"/>
    </w:rPr>
  </w:style>
  <w:style w:type="character" w:customStyle="1" w:styleId="Formular07ptFettZchn">
    <w:name w:val="Formular 07 pt Fett Zchn"/>
    <w:basedOn w:val="Policepardfaut"/>
    <w:link w:val="Formular07ptFett"/>
    <w:semiHidden/>
    <w:rsid w:val="00115F5C"/>
    <w:rPr>
      <w:rFonts w:eastAsiaTheme="minorHAnsi" w:cstheme="minorBidi"/>
      <w:b/>
      <w:noProof/>
      <w:spacing w:val="3"/>
      <w:sz w:val="14"/>
      <w:lang w:eastAsia="en-US"/>
    </w:rPr>
  </w:style>
  <w:style w:type="character" w:customStyle="1" w:styleId="Formular08ptZchn">
    <w:name w:val="Formular 08 pt Zchn"/>
    <w:basedOn w:val="Policepardfaut"/>
    <w:link w:val="Formular08pt"/>
    <w:semiHidden/>
    <w:rsid w:val="00115F5C"/>
    <w:rPr>
      <w:rFonts w:eastAsiaTheme="minorHAnsi" w:cstheme="minorBidi"/>
      <w:noProof/>
      <w:spacing w:val="3"/>
      <w:sz w:val="16"/>
      <w:lang w:eastAsia="en-US"/>
    </w:rPr>
  </w:style>
  <w:style w:type="character" w:customStyle="1" w:styleId="Formular08ptFettZchn">
    <w:name w:val="Formular 08 pt Fett Zchn"/>
    <w:basedOn w:val="Policepardfaut"/>
    <w:link w:val="Formular08ptFett"/>
    <w:semiHidden/>
    <w:rsid w:val="00115F5C"/>
    <w:rPr>
      <w:rFonts w:eastAsiaTheme="minorHAnsi" w:cstheme="minorBidi"/>
      <w:b/>
      <w:noProof/>
      <w:spacing w:val="3"/>
      <w:sz w:val="16"/>
      <w:lang w:eastAsia="en-US"/>
    </w:rPr>
  </w:style>
  <w:style w:type="character" w:customStyle="1" w:styleId="Formular09ptZchn">
    <w:name w:val="Formular 09 pt Zchn"/>
    <w:basedOn w:val="Policepardfaut"/>
    <w:link w:val="Formular09pt"/>
    <w:semiHidden/>
    <w:rsid w:val="00115F5C"/>
    <w:rPr>
      <w:rFonts w:eastAsiaTheme="minorHAnsi" w:cstheme="minorBidi"/>
      <w:noProof/>
      <w:spacing w:val="3"/>
      <w:sz w:val="18"/>
      <w:lang w:eastAsia="en-US"/>
    </w:rPr>
  </w:style>
  <w:style w:type="character" w:customStyle="1" w:styleId="Formular09ptFettZchn">
    <w:name w:val="Formular 09 pt Fett Zchn"/>
    <w:basedOn w:val="Policepardfaut"/>
    <w:link w:val="Formular09ptFett"/>
    <w:rsid w:val="00115F5C"/>
    <w:rPr>
      <w:rFonts w:eastAsiaTheme="minorHAnsi" w:cstheme="minorBidi"/>
      <w:b/>
      <w:noProof/>
      <w:spacing w:val="3"/>
      <w:sz w:val="18"/>
      <w:lang w:eastAsia="en-US"/>
    </w:rPr>
  </w:style>
  <w:style w:type="paragraph" w:customStyle="1" w:styleId="Formular10pt">
    <w:name w:val="Formular 10 pt"/>
    <w:basedOn w:val="Formular11pt"/>
    <w:link w:val="Formular10ptZchn"/>
    <w:rsid w:val="00115F5C"/>
  </w:style>
  <w:style w:type="character" w:customStyle="1" w:styleId="Formular10ptZchn">
    <w:name w:val="Formular 10 pt Zchn"/>
    <w:basedOn w:val="Policepardfaut"/>
    <w:link w:val="Formular10pt"/>
    <w:rsid w:val="00115F5C"/>
    <w:rPr>
      <w:rFonts w:eastAsiaTheme="minorHAnsi" w:cstheme="minorBidi"/>
      <w:noProof/>
      <w:spacing w:val="3"/>
      <w:lang w:eastAsia="en-US"/>
    </w:rPr>
  </w:style>
  <w:style w:type="paragraph" w:customStyle="1" w:styleId="Formular10ptFett">
    <w:name w:val="Formular 10 pt Fett"/>
    <w:basedOn w:val="Formular11ptFett"/>
    <w:link w:val="Formular10ptFettZchn"/>
    <w:rsid w:val="00115F5C"/>
  </w:style>
  <w:style w:type="character" w:customStyle="1" w:styleId="Formular10ptFettZchn">
    <w:name w:val="Formular 10 pt Fett Zchn"/>
    <w:basedOn w:val="Policepardfaut"/>
    <w:link w:val="Formular10ptFett"/>
    <w:rsid w:val="00115F5C"/>
    <w:rPr>
      <w:rFonts w:eastAsiaTheme="minorHAnsi" w:cstheme="minorBidi"/>
      <w:b/>
      <w:noProof/>
      <w:spacing w:val="3"/>
      <w:lang w:eastAsia="en-US"/>
    </w:rPr>
  </w:style>
  <w:style w:type="paragraph" w:customStyle="1" w:styleId="Formular11pt">
    <w:name w:val="Formular 11 pt"/>
    <w:basedOn w:val="Normal"/>
    <w:link w:val="Formular11ptZchn"/>
    <w:unhideWhenUsed/>
    <w:rsid w:val="00115F5C"/>
    <w:rPr>
      <w:noProof/>
    </w:rPr>
  </w:style>
  <w:style w:type="character" w:customStyle="1" w:styleId="Formular11ptZchn">
    <w:name w:val="Formular 11 pt Zchn"/>
    <w:basedOn w:val="Policepardfaut"/>
    <w:link w:val="Formular11pt"/>
    <w:rsid w:val="00115F5C"/>
    <w:rPr>
      <w:rFonts w:eastAsiaTheme="minorHAnsi" w:cstheme="minorBidi"/>
      <w:noProof/>
      <w:spacing w:val="3"/>
      <w:lang w:eastAsia="en-US"/>
    </w:rPr>
  </w:style>
  <w:style w:type="paragraph" w:customStyle="1" w:styleId="Formular11ptFett">
    <w:name w:val="Formular 11 pt Fett"/>
    <w:basedOn w:val="Formular11pt"/>
    <w:link w:val="Formular11ptFettZchn"/>
    <w:semiHidden/>
    <w:unhideWhenUsed/>
    <w:rsid w:val="00115F5C"/>
    <w:rPr>
      <w:b/>
    </w:rPr>
  </w:style>
  <w:style w:type="character" w:customStyle="1" w:styleId="Formular11ptFettZchn">
    <w:name w:val="Formular 11 pt Fett Zchn"/>
    <w:basedOn w:val="Policepardfaut"/>
    <w:link w:val="Formular11ptFett"/>
    <w:semiHidden/>
    <w:rsid w:val="00115F5C"/>
    <w:rPr>
      <w:rFonts w:eastAsiaTheme="minorHAnsi" w:cstheme="minorBidi"/>
      <w:b/>
      <w:noProof/>
      <w:spacing w:val="3"/>
      <w:lang w:eastAsia="en-US"/>
    </w:rPr>
  </w:style>
  <w:style w:type="paragraph" w:customStyle="1" w:styleId="Formular12pt">
    <w:name w:val="Formular 12 pt"/>
    <w:basedOn w:val="Formular11pt"/>
    <w:link w:val="Formular12ptZchn"/>
    <w:semiHidden/>
    <w:unhideWhenUsed/>
    <w:rsid w:val="00115F5C"/>
    <w:rPr>
      <w:sz w:val="24"/>
    </w:rPr>
  </w:style>
  <w:style w:type="character" w:customStyle="1" w:styleId="Formular12ptZchn">
    <w:name w:val="Formular 12 pt Zchn"/>
    <w:basedOn w:val="Policepardfaut"/>
    <w:link w:val="Formular12pt"/>
    <w:semiHidden/>
    <w:rsid w:val="00115F5C"/>
    <w:rPr>
      <w:rFonts w:eastAsiaTheme="minorHAnsi" w:cstheme="minorBidi"/>
      <w:noProof/>
      <w:spacing w:val="3"/>
      <w:sz w:val="24"/>
      <w:lang w:eastAsia="en-US"/>
    </w:rPr>
  </w:style>
  <w:style w:type="paragraph" w:customStyle="1" w:styleId="Formular12ptFett">
    <w:name w:val="Formular 12 pt Fett"/>
    <w:basedOn w:val="Formular11ptFett"/>
    <w:link w:val="Formular12ptFettZchn"/>
    <w:semiHidden/>
    <w:unhideWhenUsed/>
    <w:rsid w:val="00115F5C"/>
    <w:rPr>
      <w:sz w:val="24"/>
    </w:rPr>
  </w:style>
  <w:style w:type="character" w:customStyle="1" w:styleId="Formular12ptFettZchn">
    <w:name w:val="Formular 12 pt Fett Zchn"/>
    <w:basedOn w:val="Policepardfaut"/>
    <w:link w:val="Formular12ptFett"/>
    <w:semiHidden/>
    <w:rsid w:val="00115F5C"/>
    <w:rPr>
      <w:rFonts w:eastAsiaTheme="minorHAnsi" w:cstheme="minorBidi"/>
      <w:b/>
      <w:noProof/>
      <w:spacing w:val="3"/>
      <w:sz w:val="24"/>
      <w:lang w:eastAsia="en-US"/>
    </w:rPr>
  </w:style>
  <w:style w:type="paragraph" w:styleId="Corpsdetexte">
    <w:name w:val="Body Text"/>
    <w:basedOn w:val="Normal"/>
    <w:link w:val="CorpsdetexteCar"/>
    <w:uiPriority w:val="2"/>
    <w:rsid w:val="00115F5C"/>
    <w:pPr>
      <w:spacing w:after="120"/>
    </w:pPr>
  </w:style>
  <w:style w:type="character" w:customStyle="1" w:styleId="CorpsdetexteCar">
    <w:name w:val="Corps de texte Car"/>
    <w:basedOn w:val="Policepardfaut"/>
    <w:link w:val="Corpsdetexte"/>
    <w:uiPriority w:val="2"/>
    <w:rsid w:val="00115F5C"/>
    <w:rPr>
      <w:rFonts w:eastAsiaTheme="minorHAnsi" w:cstheme="minorBidi"/>
      <w:spacing w:val="3"/>
      <w:lang w:eastAsia="en-US"/>
    </w:rPr>
  </w:style>
  <w:style w:type="paragraph" w:styleId="Sous-titre">
    <w:name w:val="Subtitle"/>
    <w:aliases w:val="Titelebene 4"/>
    <w:basedOn w:val="Titre"/>
    <w:next w:val="Corpsdetexte"/>
    <w:link w:val="Sous-titreCar"/>
    <w:uiPriority w:val="4"/>
    <w:qFormat/>
    <w:rsid w:val="00115F5C"/>
    <w:pPr>
      <w:numPr>
        <w:ilvl w:val="1"/>
      </w:numPr>
      <w:ind w:left="113"/>
    </w:pPr>
    <w:rPr>
      <w:b w:val="0"/>
      <w:iCs/>
      <w:szCs w:val="24"/>
    </w:rPr>
  </w:style>
  <w:style w:type="paragraph" w:customStyle="1" w:styleId="TextkrperFett">
    <w:name w:val="Textkörper Fett"/>
    <w:basedOn w:val="Corpsdetexte"/>
    <w:uiPriority w:val="2"/>
    <w:semiHidden/>
    <w:qFormat/>
    <w:rsid w:val="00115F5C"/>
    <w:rPr>
      <w:b/>
    </w:rPr>
  </w:style>
  <w:style w:type="character" w:customStyle="1" w:styleId="Sous-titreCar">
    <w:name w:val="Sous-titre Car"/>
    <w:aliases w:val="Titelebene 4 Car"/>
    <w:basedOn w:val="Policepardfaut"/>
    <w:link w:val="Sous-titre"/>
    <w:uiPriority w:val="4"/>
    <w:rsid w:val="00115F5C"/>
    <w:rPr>
      <w:rFonts w:eastAsiaTheme="majorEastAsia" w:cstheme="majorBidi"/>
      <w:iCs/>
      <w:spacing w:val="3"/>
      <w:sz w:val="68"/>
      <w:szCs w:val="24"/>
      <w:lang w:eastAsia="en-US"/>
    </w:rPr>
  </w:style>
  <w:style w:type="character" w:styleId="Appelnotedebasdep">
    <w:name w:val="footnote reference"/>
    <w:basedOn w:val="Policepardfaut"/>
    <w:uiPriority w:val="99"/>
    <w:semiHidden/>
    <w:unhideWhenUsed/>
    <w:rsid w:val="00115F5C"/>
    <w:rPr>
      <w:vertAlign w:val="superscript"/>
    </w:rPr>
  </w:style>
  <w:style w:type="paragraph" w:customStyle="1" w:styleId="Standard09pt">
    <w:name w:val="Standard 09 pt"/>
    <w:basedOn w:val="Normal"/>
    <w:uiPriority w:val="1"/>
    <w:qFormat/>
    <w:rsid w:val="00115F5C"/>
    <w:rPr>
      <w:sz w:val="18"/>
    </w:rPr>
  </w:style>
  <w:style w:type="paragraph" w:customStyle="1" w:styleId="Standard08pt">
    <w:name w:val="Standard 08 pt"/>
    <w:basedOn w:val="Normal"/>
    <w:unhideWhenUsed/>
    <w:qFormat/>
    <w:rsid w:val="00115F5C"/>
    <w:rPr>
      <w:sz w:val="16"/>
    </w:rPr>
  </w:style>
  <w:style w:type="paragraph" w:customStyle="1" w:styleId="Standard07pt">
    <w:name w:val="Standard 07 pt"/>
    <w:basedOn w:val="Normal"/>
    <w:unhideWhenUsed/>
    <w:rsid w:val="00115F5C"/>
    <w:rPr>
      <w:sz w:val="14"/>
    </w:rPr>
  </w:style>
  <w:style w:type="paragraph" w:customStyle="1" w:styleId="Standard09ptFett">
    <w:name w:val="Standard 09 pt Fett"/>
    <w:basedOn w:val="Standard09pt"/>
    <w:uiPriority w:val="1"/>
    <w:qFormat/>
    <w:rsid w:val="00115F5C"/>
    <w:rPr>
      <w:b/>
    </w:rPr>
  </w:style>
  <w:style w:type="paragraph" w:customStyle="1" w:styleId="Standard08ptFett">
    <w:name w:val="Standard 08 pt Fett"/>
    <w:basedOn w:val="Standard08pt"/>
    <w:semiHidden/>
    <w:unhideWhenUsed/>
    <w:qFormat/>
    <w:rsid w:val="00115F5C"/>
    <w:rPr>
      <w:b/>
    </w:rPr>
  </w:style>
  <w:style w:type="paragraph" w:customStyle="1" w:styleId="Standard07ptFett">
    <w:name w:val="Standard 07 pt Fett"/>
    <w:basedOn w:val="Standard07pt"/>
    <w:semiHidden/>
    <w:unhideWhenUsed/>
    <w:qFormat/>
    <w:rsid w:val="00115F5C"/>
    <w:rPr>
      <w:b/>
    </w:rPr>
  </w:style>
  <w:style w:type="paragraph" w:customStyle="1" w:styleId="Formular075pt">
    <w:name w:val="Formular 07.5 pt"/>
    <w:basedOn w:val="Formular11pt"/>
    <w:semiHidden/>
    <w:qFormat/>
    <w:rsid w:val="00115F5C"/>
    <w:pPr>
      <w:spacing w:line="184" w:lineRule="exact"/>
    </w:pPr>
    <w:rPr>
      <w:sz w:val="15"/>
    </w:rPr>
  </w:style>
  <w:style w:type="paragraph" w:customStyle="1" w:styleId="Formular075ptfett">
    <w:name w:val="Formular 07.5 pt fett"/>
    <w:basedOn w:val="Formular11pt"/>
    <w:semiHidden/>
    <w:qFormat/>
    <w:rsid w:val="00115F5C"/>
    <w:pPr>
      <w:spacing w:line="184" w:lineRule="exact"/>
    </w:pPr>
    <w:rPr>
      <w:b/>
      <w:sz w:val="15"/>
    </w:rPr>
  </w:style>
  <w:style w:type="paragraph" w:customStyle="1" w:styleId="Formular14pt">
    <w:name w:val="Formular 14 pt"/>
    <w:basedOn w:val="Formular11pt"/>
    <w:semiHidden/>
    <w:qFormat/>
    <w:rsid w:val="00115F5C"/>
    <w:pPr>
      <w:spacing w:after="480"/>
    </w:pPr>
    <w:rPr>
      <w:sz w:val="28"/>
    </w:rPr>
  </w:style>
  <w:style w:type="paragraph" w:customStyle="1" w:styleId="Formular14ptFett">
    <w:name w:val="Formular 14 pt Fett"/>
    <w:basedOn w:val="Formular11pt"/>
    <w:semiHidden/>
    <w:qFormat/>
    <w:rsid w:val="00115F5C"/>
    <w:pPr>
      <w:spacing w:after="480"/>
    </w:pPr>
    <w:rPr>
      <w:b/>
      <w:sz w:val="28"/>
    </w:rPr>
  </w:style>
  <w:style w:type="paragraph" w:styleId="Listepuces">
    <w:name w:val="List Bullet"/>
    <w:basedOn w:val="Normal"/>
    <w:uiPriority w:val="99"/>
    <w:rsid w:val="00115F5C"/>
    <w:pPr>
      <w:numPr>
        <w:numId w:val="2"/>
      </w:numPr>
      <w:tabs>
        <w:tab w:val="left" w:pos="227"/>
      </w:tabs>
      <w:contextualSpacing/>
    </w:pPr>
  </w:style>
  <w:style w:type="paragraph" w:styleId="Listepuces2">
    <w:name w:val="List Bullet 2"/>
    <w:basedOn w:val="Normal"/>
    <w:uiPriority w:val="99"/>
    <w:rsid w:val="00115F5C"/>
    <w:pPr>
      <w:numPr>
        <w:numId w:val="3"/>
      </w:numPr>
      <w:tabs>
        <w:tab w:val="left" w:pos="454"/>
      </w:tabs>
      <w:contextualSpacing/>
    </w:pPr>
  </w:style>
  <w:style w:type="paragraph" w:styleId="Listepuces3">
    <w:name w:val="List Bullet 3"/>
    <w:basedOn w:val="Normal"/>
    <w:uiPriority w:val="99"/>
    <w:rsid w:val="00115F5C"/>
    <w:pPr>
      <w:numPr>
        <w:numId w:val="4"/>
      </w:numPr>
      <w:tabs>
        <w:tab w:val="left" w:pos="680"/>
      </w:tabs>
      <w:contextualSpacing/>
    </w:pPr>
  </w:style>
  <w:style w:type="paragraph" w:styleId="Listepuces4">
    <w:name w:val="List Bullet 4"/>
    <w:basedOn w:val="Normal"/>
    <w:uiPriority w:val="99"/>
    <w:semiHidden/>
    <w:rsid w:val="00115F5C"/>
    <w:pPr>
      <w:numPr>
        <w:numId w:val="5"/>
      </w:numPr>
      <w:tabs>
        <w:tab w:val="left" w:pos="907"/>
      </w:tabs>
      <w:contextualSpacing/>
    </w:pPr>
  </w:style>
  <w:style w:type="paragraph" w:styleId="Listepuces5">
    <w:name w:val="List Bullet 5"/>
    <w:basedOn w:val="Normal"/>
    <w:uiPriority w:val="99"/>
    <w:semiHidden/>
    <w:rsid w:val="00115F5C"/>
    <w:pPr>
      <w:numPr>
        <w:numId w:val="6"/>
      </w:numPr>
      <w:tabs>
        <w:tab w:val="left" w:pos="1134"/>
      </w:tabs>
      <w:contextualSpacing/>
    </w:pPr>
  </w:style>
  <w:style w:type="paragraph" w:styleId="Tabledesillustrations">
    <w:name w:val="table of figures"/>
    <w:basedOn w:val="Normal"/>
    <w:next w:val="Normal"/>
    <w:uiPriority w:val="99"/>
    <w:unhideWhenUsed/>
    <w:rsid w:val="00115F5C"/>
    <w:pPr>
      <w:tabs>
        <w:tab w:val="right" w:leader="underscore" w:pos="7683"/>
      </w:tabs>
      <w:ind w:left="400" w:hanging="400"/>
    </w:pPr>
    <w:rPr>
      <w:rFonts w:cstheme="minorHAnsi"/>
      <w:spacing w:val="2"/>
    </w:rPr>
  </w:style>
  <w:style w:type="paragraph" w:styleId="Salutations">
    <w:name w:val="Salutation"/>
    <w:basedOn w:val="Normal"/>
    <w:next w:val="Normal"/>
    <w:link w:val="SalutationsCar"/>
    <w:uiPriority w:val="99"/>
    <w:semiHidden/>
    <w:unhideWhenUsed/>
    <w:rsid w:val="00115F5C"/>
  </w:style>
  <w:style w:type="character" w:customStyle="1" w:styleId="SalutationsCar">
    <w:name w:val="Salutations Car"/>
    <w:basedOn w:val="Policepardfaut"/>
    <w:link w:val="Salutations"/>
    <w:uiPriority w:val="99"/>
    <w:semiHidden/>
    <w:rsid w:val="00115F5C"/>
    <w:rPr>
      <w:rFonts w:eastAsiaTheme="minorHAnsi" w:cstheme="minorBidi"/>
      <w:spacing w:val="3"/>
      <w:lang w:eastAsia="en-US"/>
    </w:rPr>
  </w:style>
  <w:style w:type="paragraph" w:styleId="TM5">
    <w:name w:val="toc 5"/>
    <w:basedOn w:val="Normal"/>
    <w:next w:val="Normal"/>
    <w:autoRedefine/>
    <w:uiPriority w:val="39"/>
    <w:semiHidden/>
    <w:unhideWhenUsed/>
    <w:rsid w:val="00115F5C"/>
    <w:pPr>
      <w:spacing w:after="100"/>
      <w:ind w:left="800"/>
    </w:pPr>
  </w:style>
  <w:style w:type="paragraph" w:styleId="TM6">
    <w:name w:val="toc 6"/>
    <w:basedOn w:val="Normal"/>
    <w:next w:val="Normal"/>
    <w:autoRedefine/>
    <w:uiPriority w:val="39"/>
    <w:semiHidden/>
    <w:unhideWhenUsed/>
    <w:rsid w:val="00115F5C"/>
    <w:pPr>
      <w:spacing w:after="100"/>
      <w:ind w:left="1000"/>
    </w:pPr>
  </w:style>
  <w:style w:type="paragraph" w:styleId="TM7">
    <w:name w:val="toc 7"/>
    <w:basedOn w:val="Normal"/>
    <w:next w:val="Normal"/>
    <w:autoRedefine/>
    <w:uiPriority w:val="39"/>
    <w:semiHidden/>
    <w:unhideWhenUsed/>
    <w:rsid w:val="00115F5C"/>
    <w:pPr>
      <w:spacing w:after="100"/>
      <w:ind w:left="1200"/>
    </w:pPr>
  </w:style>
  <w:style w:type="paragraph" w:styleId="TM8">
    <w:name w:val="toc 8"/>
    <w:basedOn w:val="Normal"/>
    <w:next w:val="Normal"/>
    <w:autoRedefine/>
    <w:uiPriority w:val="39"/>
    <w:semiHidden/>
    <w:unhideWhenUsed/>
    <w:rsid w:val="00115F5C"/>
    <w:pPr>
      <w:spacing w:after="100"/>
      <w:ind w:left="1400"/>
    </w:pPr>
  </w:style>
  <w:style w:type="paragraph" w:styleId="TM9">
    <w:name w:val="toc 9"/>
    <w:basedOn w:val="Normal"/>
    <w:next w:val="Normal"/>
    <w:autoRedefine/>
    <w:uiPriority w:val="39"/>
    <w:semiHidden/>
    <w:unhideWhenUsed/>
    <w:rsid w:val="00115F5C"/>
    <w:pPr>
      <w:spacing w:after="100"/>
      <w:ind w:left="1600"/>
    </w:pPr>
  </w:style>
  <w:style w:type="paragraph" w:customStyle="1" w:styleId="AufzhlungAlphabetisch">
    <w:name w:val="Aufzählung Alphabetisch"/>
    <w:basedOn w:val="AufzhlungEbene1"/>
    <w:rsid w:val="00115F5C"/>
    <w:pPr>
      <w:numPr>
        <w:numId w:val="9"/>
      </w:numPr>
      <w:tabs>
        <w:tab w:val="clear" w:pos="227"/>
      </w:tabs>
      <w:autoSpaceDE w:val="0"/>
      <w:autoSpaceDN w:val="0"/>
      <w:adjustRightInd w:val="0"/>
    </w:pPr>
    <w:rPr>
      <w:rFonts w:cs="ArialMT"/>
      <w:szCs w:val="22"/>
      <w:lang w:val="fr-CH"/>
    </w:rPr>
  </w:style>
  <w:style w:type="paragraph" w:customStyle="1" w:styleId="AufzhlungNumerisch">
    <w:name w:val="Aufzählung Numerisch"/>
    <w:basedOn w:val="AufzhlungAlphabetisch"/>
    <w:rsid w:val="00115F5C"/>
    <w:pPr>
      <w:numPr>
        <w:numId w:val="10"/>
      </w:numPr>
      <w:tabs>
        <w:tab w:val="left" w:pos="227"/>
      </w:tabs>
    </w:pPr>
  </w:style>
  <w:style w:type="paragraph" w:customStyle="1" w:styleId="NormalALLCAPS">
    <w:name w:val="Normal ALL CAPS"/>
    <w:basedOn w:val="Normal"/>
    <w:qFormat/>
    <w:rsid w:val="00115F5C"/>
    <w:rPr>
      <w:b/>
      <w:caps/>
    </w:rPr>
  </w:style>
  <w:style w:type="paragraph" w:customStyle="1" w:styleId="TabellenText10ptFett">
    <w:name w:val="Tabellen Text 10 pt Fett"/>
    <w:basedOn w:val="TabellenText10pt"/>
    <w:qFormat/>
    <w:rsid w:val="00115F5C"/>
    <w:pPr>
      <w:spacing w:line="240" w:lineRule="auto"/>
    </w:pPr>
    <w:rPr>
      <w:b/>
    </w:rPr>
  </w:style>
  <w:style w:type="paragraph" w:customStyle="1" w:styleId="AufzhlungEbene1Fett">
    <w:name w:val="Aufzählung Ebene 1 Fett"/>
    <w:basedOn w:val="AufzhlungEbene1"/>
    <w:next w:val="AufzhlungEbene1"/>
    <w:rsid w:val="00115F5C"/>
    <w:pPr>
      <w:numPr>
        <w:numId w:val="0"/>
      </w:numPr>
      <w:tabs>
        <w:tab w:val="clear" w:pos="227"/>
        <w:tab w:val="left" w:pos="340"/>
      </w:tabs>
    </w:pPr>
    <w:rPr>
      <w:b/>
      <w:lang w:val="fr-CH"/>
    </w:rPr>
  </w:style>
  <w:style w:type="paragraph" w:customStyle="1" w:styleId="AufzhlungEbene1Text">
    <w:name w:val="Aufzählung Ebene 1 Text"/>
    <w:basedOn w:val="Normal"/>
    <w:rsid w:val="00115F5C"/>
    <w:pPr>
      <w:ind w:firstLine="340"/>
    </w:pPr>
    <w:rPr>
      <w:lang w:val="fr-CH"/>
    </w:rPr>
  </w:style>
  <w:style w:type="paragraph" w:customStyle="1" w:styleId="AufzhlungBullet">
    <w:name w:val="Aufzählung Bullet"/>
    <w:basedOn w:val="AufzhlungEbene2"/>
    <w:next w:val="AufzhlungEbene1Text"/>
    <w:rsid w:val="00115F5C"/>
    <w:pPr>
      <w:numPr>
        <w:numId w:val="12"/>
      </w:numPr>
    </w:pPr>
  </w:style>
  <w:style w:type="paragraph" w:customStyle="1" w:styleId="AufzhlungStrich">
    <w:name w:val="Aufzählung Strich"/>
    <w:basedOn w:val="AufzhlungEbene1"/>
    <w:rsid w:val="00115F5C"/>
    <w:pPr>
      <w:numPr>
        <w:numId w:val="13"/>
      </w:numPr>
      <w:tabs>
        <w:tab w:val="clear" w:pos="227"/>
      </w:tabs>
    </w:pPr>
  </w:style>
  <w:style w:type="paragraph" w:customStyle="1" w:styleId="NormalFett">
    <w:name w:val="Normal Fett"/>
    <w:basedOn w:val="Normal"/>
    <w:next w:val="Normal"/>
    <w:qFormat/>
    <w:rsid w:val="00115F5C"/>
    <w:rPr>
      <w:b/>
    </w:rPr>
  </w:style>
  <w:style w:type="paragraph" w:customStyle="1" w:styleId="AufzhlungKstchen">
    <w:name w:val="Aufzählung Kästchen"/>
    <w:basedOn w:val="NummerierungEbene1"/>
    <w:rsid w:val="00115F5C"/>
    <w:pPr>
      <w:numPr>
        <w:numId w:val="14"/>
      </w:numPr>
    </w:pPr>
  </w:style>
  <w:style w:type="paragraph" w:customStyle="1" w:styleId="AufzhlungAlphabetisch2">
    <w:name w:val="Aufzählung Alphabetisch 2"/>
    <w:rsid w:val="00115F5C"/>
    <w:pPr>
      <w:numPr>
        <w:numId w:val="15"/>
      </w:numPr>
      <w:tabs>
        <w:tab w:val="left" w:pos="340"/>
      </w:tabs>
      <w:spacing w:line="310" w:lineRule="atLeast"/>
    </w:pPr>
    <w:rPr>
      <w:rFonts w:eastAsiaTheme="minorHAnsi" w:cs="ArialMT"/>
      <w:sz w:val="22"/>
      <w:szCs w:val="22"/>
      <w:lang w:val="fr-CH" w:eastAsia="en-US"/>
    </w:rPr>
  </w:style>
  <w:style w:type="paragraph" w:customStyle="1" w:styleId="AufzhlungBullet2">
    <w:name w:val="Aufzählung Bullet 2"/>
    <w:basedOn w:val="AufzhlungStrich"/>
    <w:rsid w:val="00115F5C"/>
    <w:pPr>
      <w:numPr>
        <w:numId w:val="16"/>
      </w:numPr>
    </w:pPr>
  </w:style>
  <w:style w:type="paragraph" w:customStyle="1" w:styleId="Inhaltsverzeichnis">
    <w:name w:val="Inhaltsverzeichnis"/>
    <w:basedOn w:val="TM1"/>
    <w:rsid w:val="00115F5C"/>
    <w:pPr>
      <w:tabs>
        <w:tab w:val="right" w:pos="1389"/>
      </w:tabs>
    </w:pPr>
  </w:style>
  <w:style w:type="paragraph" w:customStyle="1" w:styleId="TabellenText">
    <w:name w:val="Tabellen Text"/>
    <w:basedOn w:val="Normal"/>
    <w:rsid w:val="00115F5C"/>
    <w:pPr>
      <w:framePr w:hSpace="141" w:wrap="around" w:vAnchor="text" w:hAnchor="margin" w:y="-376"/>
    </w:pPr>
    <w:rPr>
      <w:lang w:val="fr-CH"/>
    </w:rPr>
  </w:style>
  <w:style w:type="paragraph" w:customStyle="1" w:styleId="ZwischenabstandTabelle14pt">
    <w:name w:val="Zwischenabstand Tabelle 14pt"/>
    <w:rsid w:val="00115F5C"/>
    <w:pPr>
      <w:spacing w:line="280" w:lineRule="atLeast"/>
    </w:pPr>
    <w:rPr>
      <w:rFonts w:eastAsiaTheme="minorHAnsi"/>
      <w:spacing w:val="3"/>
      <w:sz w:val="2"/>
      <w:lang w:val="en-US" w:eastAsia="en-US"/>
    </w:rPr>
  </w:style>
  <w:style w:type="paragraph" w:customStyle="1" w:styleId="Fusszeile8pt">
    <w:name w:val="Fusszeile 8 pt"/>
    <w:rsid w:val="00115F5C"/>
    <w:pPr>
      <w:spacing w:line="240" w:lineRule="atLeast"/>
    </w:pPr>
    <w:rPr>
      <w:rFonts w:eastAsiaTheme="minorHAnsi"/>
      <w:noProof/>
      <w:spacing w:val="3"/>
      <w:sz w:val="16"/>
      <w:lang w:eastAsia="en-US"/>
    </w:rPr>
  </w:style>
  <w:style w:type="paragraph" w:customStyle="1" w:styleId="berschriftTitel">
    <w:name w:val="Überschrift Titel"/>
    <w:qFormat/>
    <w:rsid w:val="00115F5C"/>
    <w:pPr>
      <w:spacing w:after="454"/>
      <w:ind w:left="1361" w:hanging="1361"/>
    </w:pPr>
    <w:rPr>
      <w:rFonts w:eastAsiaTheme="majorEastAsia" w:cstheme="majorBidi"/>
      <w:b/>
      <w:bCs/>
      <w:spacing w:val="3"/>
      <w:sz w:val="33"/>
      <w:szCs w:val="28"/>
      <w:lang w:eastAsia="en-US"/>
    </w:rPr>
  </w:style>
  <w:style w:type="paragraph" w:customStyle="1" w:styleId="Titel1">
    <w:name w:val="Titel1"/>
    <w:qFormat/>
    <w:rsid w:val="00115F5C"/>
    <w:pPr>
      <w:spacing w:after="227" w:line="840" w:lineRule="atLeast"/>
    </w:pPr>
    <w:rPr>
      <w:rFonts w:eastAsiaTheme="minorHAnsi"/>
      <w:b/>
      <w:caps/>
      <w:spacing w:val="3"/>
      <w:sz w:val="72"/>
      <w:lang w:eastAsia="en-US"/>
    </w:rPr>
  </w:style>
  <w:style w:type="paragraph" w:customStyle="1" w:styleId="Untertitel1">
    <w:name w:val="Untertitel1"/>
    <w:qFormat/>
    <w:rsid w:val="00115F5C"/>
    <w:pPr>
      <w:spacing w:after="1191" w:line="350" w:lineRule="atLeast"/>
    </w:pPr>
    <w:rPr>
      <w:rFonts w:eastAsiaTheme="minorHAnsi"/>
      <w:spacing w:val="3"/>
      <w:sz w:val="33"/>
      <w:lang w:eastAsia="en-US"/>
    </w:rPr>
  </w:style>
  <w:style w:type="paragraph" w:customStyle="1" w:styleId="Separator45mm">
    <w:name w:val="Separator 4.5 mm"/>
    <w:qFormat/>
    <w:rsid w:val="00115F5C"/>
    <w:pPr>
      <w:spacing w:before="255"/>
    </w:pPr>
    <w:rPr>
      <w:rFonts w:eastAsiaTheme="minorHAnsi"/>
      <w:b/>
      <w:spacing w:val="3"/>
      <w:sz w:val="2"/>
      <w:lang w:eastAsia="en-US"/>
    </w:rPr>
  </w:style>
  <w:style w:type="paragraph" w:customStyle="1" w:styleId="TabellenText10pt">
    <w:name w:val="Tabellen Text 10 pt"/>
    <w:basedOn w:val="Normal"/>
    <w:qFormat/>
    <w:rsid w:val="00115F5C"/>
  </w:style>
  <w:style w:type="paragraph" w:customStyle="1" w:styleId="Tabellentitel">
    <w:name w:val="Tabellentitel"/>
    <w:basedOn w:val="TabellenText10pt"/>
    <w:qFormat/>
    <w:rsid w:val="00115F5C"/>
    <w:rPr>
      <w:b/>
      <w:caps/>
    </w:rPr>
  </w:style>
  <w:style w:type="paragraph" w:customStyle="1" w:styleId="Bulletslevel2">
    <w:name w:val="Bullets level 2"/>
    <w:basedOn w:val="Sansinterligne"/>
    <w:link w:val="Bulletslevel2Char"/>
    <w:uiPriority w:val="10"/>
    <w:qFormat/>
    <w:rsid w:val="00115F5C"/>
    <w:pPr>
      <w:tabs>
        <w:tab w:val="left" w:pos="1134"/>
      </w:tabs>
      <w:spacing w:before="60" w:after="60" w:line="250" w:lineRule="exact"/>
      <w:ind w:left="1610" w:right="0" w:hanging="192"/>
    </w:pPr>
    <w:rPr>
      <w:rFonts w:ascii="TheSans PHB Light" w:hAnsi="TheSans PHB Light"/>
      <w:spacing w:val="2"/>
      <w:sz w:val="18"/>
      <w:szCs w:val="18"/>
    </w:rPr>
  </w:style>
  <w:style w:type="character" w:customStyle="1" w:styleId="Bulletslevel2Char">
    <w:name w:val="Bullets level 2 Char"/>
    <w:basedOn w:val="SansinterligneCar"/>
    <w:link w:val="Bulletslevel2"/>
    <w:uiPriority w:val="10"/>
    <w:rsid w:val="00115F5C"/>
    <w:rPr>
      <w:rFonts w:ascii="TheSans PHB Light" w:eastAsiaTheme="minorHAnsi" w:hAnsi="TheSans PHB Light" w:cstheme="minorBidi"/>
      <w:spacing w:val="2"/>
      <w:sz w:val="18"/>
      <w:szCs w:val="18"/>
      <w:lang w:eastAsia="en-US"/>
    </w:rPr>
  </w:style>
  <w:style w:type="paragraph" w:styleId="Sansinterligne">
    <w:name w:val="No Spacing"/>
    <w:aliases w:val="Bullets"/>
    <w:link w:val="SansinterligneCar"/>
    <w:uiPriority w:val="9"/>
    <w:unhideWhenUsed/>
    <w:qFormat/>
    <w:rsid w:val="00115F5C"/>
    <w:pPr>
      <w:ind w:left="113" w:right="113"/>
    </w:pPr>
    <w:rPr>
      <w:rFonts w:eastAsiaTheme="minorHAnsi"/>
      <w:spacing w:val="3"/>
      <w:lang w:eastAsia="en-US"/>
    </w:rPr>
  </w:style>
  <w:style w:type="paragraph" w:customStyle="1" w:styleId="BaumschemaTitel">
    <w:name w:val="Baumschema Titel"/>
    <w:basedOn w:val="Normal"/>
    <w:link w:val="BaumschemaTitelZchn"/>
    <w:uiPriority w:val="6"/>
    <w:qFormat/>
    <w:rsid w:val="00115F5C"/>
    <w:pPr>
      <w:tabs>
        <w:tab w:val="left" w:pos="1134"/>
      </w:tabs>
      <w:spacing w:line="250" w:lineRule="exact"/>
    </w:pPr>
    <w:rPr>
      <w:rFonts w:cs="Arial"/>
      <w:caps/>
      <w:spacing w:val="2"/>
      <w:sz w:val="18"/>
      <w:szCs w:val="18"/>
    </w:rPr>
  </w:style>
  <w:style w:type="character" w:customStyle="1" w:styleId="BaumschemaTitelZchn">
    <w:name w:val="Baumschema Titel Zchn"/>
    <w:basedOn w:val="Policepardfaut"/>
    <w:link w:val="BaumschemaTitel"/>
    <w:uiPriority w:val="6"/>
    <w:rsid w:val="00115F5C"/>
    <w:rPr>
      <w:rFonts w:eastAsiaTheme="minorHAnsi" w:cs="Arial"/>
      <w:caps/>
      <w:spacing w:val="2"/>
      <w:sz w:val="18"/>
      <w:szCs w:val="18"/>
      <w:lang w:eastAsia="en-US"/>
    </w:rPr>
  </w:style>
  <w:style w:type="paragraph" w:customStyle="1" w:styleId="BaumschemaBullets">
    <w:name w:val="Baumschema Bullets"/>
    <w:basedOn w:val="Normal"/>
    <w:link w:val="BaumschemaBulletsZchn"/>
    <w:uiPriority w:val="6"/>
    <w:qFormat/>
    <w:rsid w:val="00115F5C"/>
    <w:pPr>
      <w:numPr>
        <w:numId w:val="17"/>
      </w:numPr>
      <w:spacing w:line="188" w:lineRule="exact"/>
    </w:pPr>
    <w:rPr>
      <w:rFonts w:cs="Arial"/>
      <w:spacing w:val="2"/>
      <w:sz w:val="15"/>
      <w:szCs w:val="18"/>
    </w:rPr>
  </w:style>
  <w:style w:type="character" w:customStyle="1" w:styleId="BaumschemaBulletsZchn">
    <w:name w:val="Baumschema Bullets Zchn"/>
    <w:basedOn w:val="Policepardfaut"/>
    <w:link w:val="BaumschemaBullets"/>
    <w:uiPriority w:val="6"/>
    <w:rsid w:val="00115F5C"/>
    <w:rPr>
      <w:rFonts w:cs="Arial"/>
      <w:spacing w:val="2"/>
      <w:sz w:val="15"/>
      <w:szCs w:val="18"/>
    </w:rPr>
  </w:style>
  <w:style w:type="paragraph" w:customStyle="1" w:styleId="BaumschemaText">
    <w:name w:val="Baumschema Text"/>
    <w:basedOn w:val="BaumschemaBullets"/>
    <w:link w:val="BaumschemaTextZchn"/>
    <w:uiPriority w:val="6"/>
    <w:qFormat/>
    <w:rsid w:val="00115F5C"/>
    <w:pPr>
      <w:numPr>
        <w:numId w:val="0"/>
      </w:numPr>
    </w:pPr>
  </w:style>
  <w:style w:type="character" w:customStyle="1" w:styleId="BaumschemaTextZchn">
    <w:name w:val="Baumschema Text Zchn"/>
    <w:basedOn w:val="BaumschemaBulletsZchn"/>
    <w:link w:val="BaumschemaText"/>
    <w:uiPriority w:val="6"/>
    <w:rsid w:val="00115F5C"/>
    <w:rPr>
      <w:rFonts w:cs="Arial"/>
      <w:spacing w:val="2"/>
      <w:sz w:val="15"/>
      <w:szCs w:val="18"/>
    </w:rPr>
  </w:style>
  <w:style w:type="paragraph" w:customStyle="1" w:styleId="Abbildungstitel">
    <w:name w:val="Abbildungstitel"/>
    <w:basedOn w:val="Tabellentitel"/>
    <w:link w:val="AbbildungstitelChar"/>
    <w:uiPriority w:val="6"/>
    <w:qFormat/>
    <w:rsid w:val="00115F5C"/>
    <w:pPr>
      <w:spacing w:before="120"/>
    </w:pPr>
  </w:style>
  <w:style w:type="character" w:customStyle="1" w:styleId="AbbildungstitelChar">
    <w:name w:val="Abbildungstitel Char"/>
    <w:basedOn w:val="Policepardfaut"/>
    <w:link w:val="Abbildungstitel"/>
    <w:uiPriority w:val="6"/>
    <w:rsid w:val="00115F5C"/>
    <w:rPr>
      <w:rFonts w:eastAsiaTheme="minorHAnsi" w:cstheme="minorBidi"/>
      <w:b/>
      <w:caps/>
      <w:spacing w:val="3"/>
      <w:lang w:eastAsia="en-US"/>
    </w:rPr>
  </w:style>
  <w:style w:type="paragraph" w:customStyle="1" w:styleId="BulletsTable">
    <w:name w:val="Bullets Table"/>
    <w:basedOn w:val="Sansinterligne"/>
    <w:link w:val="BulletsTableChar"/>
    <w:uiPriority w:val="11"/>
    <w:qFormat/>
    <w:rsid w:val="00115F5C"/>
    <w:pPr>
      <w:tabs>
        <w:tab w:val="left" w:pos="1134"/>
      </w:tabs>
      <w:spacing w:line="250" w:lineRule="exact"/>
      <w:ind w:left="0" w:right="0"/>
    </w:pPr>
    <w:rPr>
      <w:rFonts w:ascii="TheSans PHB Light" w:hAnsi="TheSans PHB Light"/>
      <w:spacing w:val="2"/>
      <w:sz w:val="18"/>
      <w:szCs w:val="18"/>
    </w:rPr>
  </w:style>
  <w:style w:type="character" w:customStyle="1" w:styleId="BulletsTableChar">
    <w:name w:val="Bullets Table Char"/>
    <w:basedOn w:val="SansinterligneCar"/>
    <w:link w:val="BulletsTable"/>
    <w:uiPriority w:val="11"/>
    <w:rsid w:val="00115F5C"/>
    <w:rPr>
      <w:rFonts w:ascii="TheSans PHB Light" w:eastAsiaTheme="minorHAnsi" w:hAnsi="TheSans PHB Light" w:cstheme="minorBidi"/>
      <w:spacing w:val="2"/>
      <w:sz w:val="18"/>
      <w:szCs w:val="18"/>
      <w:lang w:eastAsia="en-US"/>
    </w:rPr>
  </w:style>
  <w:style w:type="table" w:customStyle="1" w:styleId="Style1">
    <w:name w:val="Style1"/>
    <w:basedOn w:val="TableauNormal"/>
    <w:uiPriority w:val="99"/>
    <w:rsid w:val="00115F5C"/>
    <w:rPr>
      <w:rFonts w:ascii="TheSans PHB Light" w:eastAsiaTheme="minorHAnsi" w:hAnsi="TheSans PHB Light"/>
      <w:spacing w:val="2"/>
      <w:sz w:val="18"/>
      <w:szCs w:val="18"/>
      <w:lang w:eastAsia="en-US"/>
    </w:rPr>
    <w:tblPr>
      <w:tblStyleColBandSize w:val="1"/>
      <w:tblBorders>
        <w:top w:val="single" w:sz="2" w:space="0" w:color="auto"/>
        <w:bottom w:val="single" w:sz="2" w:space="0" w:color="auto"/>
        <w:insideH w:val="single" w:sz="2" w:space="0" w:color="auto"/>
        <w:insideV w:val="single" w:sz="2" w:space="0" w:color="auto"/>
      </w:tblBorders>
    </w:tblPr>
    <w:tcPr>
      <w:shd w:val="clear" w:color="auto" w:fill="F8F5E5"/>
      <w:tcMar>
        <w:top w:w="28" w:type="dxa"/>
        <w:left w:w="57" w:type="dxa"/>
        <w:bottom w:w="28" w:type="dxa"/>
        <w:right w:w="57" w:type="dxa"/>
      </w:tcMar>
    </w:tcPr>
    <w:tblStylePr w:type="firstRow">
      <w:rPr>
        <w:b w:val="0"/>
      </w:rPr>
      <w:tblPr/>
      <w:tcPr>
        <w:tcBorders>
          <w:top w:val="single" w:sz="4" w:space="0" w:color="auto"/>
        </w:tcBorders>
        <w:shd w:val="clear" w:color="auto" w:fill="F9F5E3"/>
      </w:tcPr>
    </w:tblStylePr>
    <w:tblStylePr w:type="firstCol">
      <w:rPr>
        <w:b/>
      </w:rPr>
    </w:tblStylePr>
  </w:style>
  <w:style w:type="paragraph" w:customStyle="1" w:styleId="Bold">
    <w:name w:val="Bold"/>
    <w:basedOn w:val="Normal"/>
    <w:link w:val="BoldChar"/>
    <w:uiPriority w:val="7"/>
    <w:qFormat/>
    <w:rsid w:val="00115F5C"/>
    <w:pPr>
      <w:tabs>
        <w:tab w:val="left" w:pos="1134"/>
      </w:tabs>
      <w:spacing w:line="250" w:lineRule="exact"/>
      <w:ind w:left="1134"/>
    </w:pPr>
    <w:rPr>
      <w:rFonts w:ascii="TheSansPHB-Bold" w:hAnsi="TheSansPHB-Bold"/>
      <w:spacing w:val="2"/>
      <w:sz w:val="18"/>
      <w:szCs w:val="18"/>
    </w:rPr>
  </w:style>
  <w:style w:type="character" w:customStyle="1" w:styleId="BoldChar">
    <w:name w:val="Bold Char"/>
    <w:basedOn w:val="Policepardfaut"/>
    <w:link w:val="Bold"/>
    <w:uiPriority w:val="7"/>
    <w:rsid w:val="00115F5C"/>
    <w:rPr>
      <w:rFonts w:ascii="TheSansPHB-Bold" w:eastAsiaTheme="minorHAnsi" w:hAnsi="TheSansPHB-Bold" w:cstheme="minorBidi"/>
      <w:spacing w:val="2"/>
      <w:sz w:val="18"/>
      <w:szCs w:val="18"/>
      <w:lang w:eastAsia="en-US"/>
    </w:rPr>
  </w:style>
  <w:style w:type="character" w:styleId="Appeldenotedefin">
    <w:name w:val="endnote reference"/>
    <w:basedOn w:val="Policepardfaut"/>
    <w:uiPriority w:val="99"/>
    <w:semiHidden/>
    <w:unhideWhenUsed/>
    <w:rsid w:val="00115F5C"/>
    <w:rPr>
      <w:vertAlign w:val="superscript"/>
    </w:rPr>
  </w:style>
  <w:style w:type="paragraph" w:styleId="Notedefin">
    <w:name w:val="endnote text"/>
    <w:basedOn w:val="Normal"/>
    <w:link w:val="NotedefinCar"/>
    <w:uiPriority w:val="99"/>
    <w:semiHidden/>
    <w:unhideWhenUsed/>
    <w:rsid w:val="00115F5C"/>
    <w:pPr>
      <w:spacing w:line="240" w:lineRule="auto"/>
    </w:pPr>
  </w:style>
  <w:style w:type="character" w:customStyle="1" w:styleId="NotedefinCar">
    <w:name w:val="Note de fin Car"/>
    <w:basedOn w:val="Policepardfaut"/>
    <w:link w:val="Notedefin"/>
    <w:uiPriority w:val="99"/>
    <w:semiHidden/>
    <w:rsid w:val="00115F5C"/>
    <w:rPr>
      <w:rFonts w:eastAsiaTheme="minorHAnsi" w:cstheme="minorBidi"/>
      <w:spacing w:val="3"/>
      <w:lang w:eastAsia="en-US"/>
    </w:rPr>
  </w:style>
  <w:style w:type="paragraph" w:styleId="Textedemacro">
    <w:name w:val="macro"/>
    <w:link w:val="TextedemacroCar"/>
    <w:uiPriority w:val="99"/>
    <w:unhideWhenUsed/>
    <w:rsid w:val="00115F5C"/>
    <w:pPr>
      <w:tabs>
        <w:tab w:val="left" w:pos="480"/>
        <w:tab w:val="left" w:pos="960"/>
        <w:tab w:val="left" w:pos="1440"/>
        <w:tab w:val="left" w:pos="1920"/>
        <w:tab w:val="left" w:pos="2400"/>
        <w:tab w:val="left" w:pos="2880"/>
        <w:tab w:val="left" w:pos="3360"/>
        <w:tab w:val="left" w:pos="3840"/>
        <w:tab w:val="left" w:pos="4320"/>
      </w:tabs>
      <w:spacing w:line="310" w:lineRule="atLeast"/>
    </w:pPr>
    <w:rPr>
      <w:rFonts w:ascii="Consolas" w:eastAsiaTheme="minorHAnsi" w:hAnsi="Consolas" w:cs="Consolas"/>
      <w:lang w:eastAsia="en-US"/>
    </w:rPr>
  </w:style>
  <w:style w:type="character" w:customStyle="1" w:styleId="TextedemacroCar">
    <w:name w:val="Texte de macro Car"/>
    <w:basedOn w:val="Policepardfaut"/>
    <w:link w:val="Textedemacro"/>
    <w:uiPriority w:val="99"/>
    <w:rsid w:val="00115F5C"/>
    <w:rPr>
      <w:rFonts w:ascii="Consolas" w:eastAsiaTheme="minorHAnsi" w:hAnsi="Consolas" w:cs="Consolas"/>
      <w:lang w:eastAsia="en-US"/>
    </w:rPr>
  </w:style>
  <w:style w:type="paragraph" w:styleId="Listenumros5">
    <w:name w:val="List Number 5"/>
    <w:basedOn w:val="Normal"/>
    <w:uiPriority w:val="99"/>
    <w:unhideWhenUsed/>
    <w:rsid w:val="00115F5C"/>
    <w:pPr>
      <w:numPr>
        <w:numId w:val="7"/>
      </w:numPr>
      <w:contextualSpacing/>
    </w:pPr>
  </w:style>
  <w:style w:type="paragraph" w:styleId="NormalWeb">
    <w:name w:val="Normal (Web)"/>
    <w:basedOn w:val="Normal"/>
    <w:uiPriority w:val="99"/>
    <w:unhideWhenUsed/>
    <w:rsid w:val="00115F5C"/>
    <w:rPr>
      <w:rFonts w:ascii="Times New Roman" w:hAnsi="Times New Roman" w:cs="Times New Roman"/>
      <w:sz w:val="24"/>
      <w:szCs w:val="24"/>
    </w:rPr>
  </w:style>
  <w:style w:type="character" w:styleId="Textedelespacerserv">
    <w:name w:val="Placeholder Text"/>
    <w:basedOn w:val="Policepardfaut"/>
    <w:uiPriority w:val="99"/>
    <w:semiHidden/>
    <w:rsid w:val="00115F5C"/>
    <w:rPr>
      <w:color w:val="808080"/>
    </w:rPr>
  </w:style>
  <w:style w:type="character" w:customStyle="1" w:styleId="SansinterligneCar">
    <w:name w:val="Sans interligne Car"/>
    <w:aliases w:val="Bullets Car"/>
    <w:basedOn w:val="Policepardfaut"/>
    <w:link w:val="Sansinterligne"/>
    <w:uiPriority w:val="9"/>
    <w:rsid w:val="00115F5C"/>
    <w:rPr>
      <w:rFonts w:eastAsiaTheme="minorHAnsi" w:cstheme="minorBidi"/>
      <w:spacing w:val="3"/>
      <w:lang w:eastAsia="en-US"/>
    </w:rPr>
  </w:style>
  <w:style w:type="character" w:styleId="Emphaseple">
    <w:name w:val="Subtle Emphasis"/>
    <w:aliases w:val="Titel Tabelle"/>
    <w:uiPriority w:val="99"/>
    <w:rsid w:val="00115F5C"/>
  </w:style>
  <w:style w:type="character" w:styleId="Marquedecommentaire">
    <w:name w:val="annotation reference"/>
    <w:basedOn w:val="Policepardfaut"/>
    <w:uiPriority w:val="99"/>
    <w:semiHidden/>
    <w:unhideWhenUsed/>
    <w:rsid w:val="00894979"/>
    <w:rPr>
      <w:sz w:val="16"/>
      <w:szCs w:val="16"/>
    </w:rPr>
  </w:style>
  <w:style w:type="paragraph" w:styleId="Commentaire">
    <w:name w:val="annotation text"/>
    <w:basedOn w:val="Normal"/>
    <w:link w:val="CommentaireCar"/>
    <w:uiPriority w:val="99"/>
    <w:semiHidden/>
    <w:unhideWhenUsed/>
    <w:rsid w:val="00894979"/>
    <w:pPr>
      <w:spacing w:line="240" w:lineRule="auto"/>
    </w:pPr>
  </w:style>
  <w:style w:type="character" w:customStyle="1" w:styleId="CommentaireCar">
    <w:name w:val="Commentaire Car"/>
    <w:basedOn w:val="Policepardfaut"/>
    <w:link w:val="Commentaire"/>
    <w:uiPriority w:val="99"/>
    <w:semiHidden/>
    <w:rsid w:val="00894979"/>
  </w:style>
  <w:style w:type="paragraph" w:styleId="Objetducommentaire">
    <w:name w:val="annotation subject"/>
    <w:basedOn w:val="Commentaire"/>
    <w:next w:val="Commentaire"/>
    <w:link w:val="ObjetducommentaireCar"/>
    <w:uiPriority w:val="99"/>
    <w:semiHidden/>
    <w:unhideWhenUsed/>
    <w:rsid w:val="00894979"/>
    <w:rPr>
      <w:b/>
      <w:bCs/>
    </w:rPr>
  </w:style>
  <w:style w:type="character" w:customStyle="1" w:styleId="ObjetducommentaireCar">
    <w:name w:val="Objet du commentaire Car"/>
    <w:basedOn w:val="CommentaireCar"/>
    <w:link w:val="Objetducommentaire"/>
    <w:uiPriority w:val="99"/>
    <w:semiHidden/>
    <w:rsid w:val="00894979"/>
    <w:rPr>
      <w:b/>
      <w:bCs/>
    </w:rPr>
  </w:style>
  <w:style w:type="character" w:styleId="Lienhypertextesuivivisit">
    <w:name w:val="FollowedHyperlink"/>
    <w:basedOn w:val="Policepardfaut"/>
    <w:uiPriority w:val="99"/>
    <w:semiHidden/>
    <w:unhideWhenUsed/>
    <w:rsid w:val="005759AC"/>
    <w:rPr>
      <w:color w:val="800080" w:themeColor="followedHyperlink"/>
      <w:u w:val="single"/>
    </w:rPr>
  </w:style>
  <w:style w:type="paragraph" w:styleId="Textebrut">
    <w:name w:val="Plain Text"/>
    <w:basedOn w:val="Normal"/>
    <w:link w:val="TextebrutCar"/>
    <w:uiPriority w:val="99"/>
    <w:unhideWhenUsed/>
    <w:rsid w:val="00704B26"/>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704B26"/>
    <w:rPr>
      <w:rFonts w:ascii="Consolas" w:hAnsi="Consolas" w:cs="Consolas"/>
      <w:sz w:val="21"/>
      <w:szCs w:val="21"/>
    </w:rPr>
  </w:style>
  <w:style w:type="character" w:customStyle="1" w:styleId="Formatvorlage1">
    <w:name w:val="Formatvorlage1"/>
    <w:basedOn w:val="Policepardfaut"/>
    <w:uiPriority w:val="1"/>
    <w:rsid w:val="008C263A"/>
    <w:rPr>
      <w:rFonts w:ascii="Aharoni" w:hAnsi="Aharoni"/>
      <w:sz w:val="32"/>
    </w:rPr>
  </w:style>
  <w:style w:type="character" w:customStyle="1" w:styleId="Formatvorlage2">
    <w:name w:val="Formatvorlage2"/>
    <w:basedOn w:val="Policepardfaut"/>
    <w:uiPriority w:val="1"/>
    <w:rsid w:val="008C263A"/>
    <w:rPr>
      <w:rFonts w:ascii="Arial" w:hAnsi="Arial"/>
      <w:color w:val="FFFFFF" w:themeColor="background1"/>
      <w:sz w:val="28"/>
    </w:rPr>
  </w:style>
  <w:style w:type="character" w:customStyle="1" w:styleId="Formatvorlage3">
    <w:name w:val="Formatvorlage3"/>
    <w:basedOn w:val="Policepardfaut"/>
    <w:uiPriority w:val="1"/>
    <w:rsid w:val="008C263A"/>
    <w:rPr>
      <w:rFonts w:ascii="Arial" w:hAnsi="Arial"/>
      <w:sz w:val="28"/>
    </w:rPr>
  </w:style>
  <w:style w:type="character" w:styleId="Mentionnonrsolue">
    <w:name w:val="Unresolved Mention"/>
    <w:basedOn w:val="Policepardfaut"/>
    <w:uiPriority w:val="99"/>
    <w:semiHidden/>
    <w:unhideWhenUsed/>
    <w:rsid w:val="00F556E1"/>
    <w:rPr>
      <w:color w:val="808080"/>
      <w:shd w:val="clear" w:color="auto" w:fill="E6E6E6"/>
    </w:rPr>
  </w:style>
  <w:style w:type="character" w:styleId="lev">
    <w:name w:val="Strong"/>
    <w:basedOn w:val="Policepardfaut"/>
    <w:uiPriority w:val="22"/>
    <w:qFormat/>
    <w:rsid w:val="00992CE3"/>
    <w:rPr>
      <w:b/>
      <w:bCs/>
    </w:rPr>
  </w:style>
  <w:style w:type="table" w:customStyle="1" w:styleId="Grilledutableau1">
    <w:name w:val="Grille du tableau1"/>
    <w:basedOn w:val="TableauNormal"/>
    <w:next w:val="Grilledutableau"/>
    <w:uiPriority w:val="59"/>
    <w:rsid w:val="00EC4EF9"/>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 w:type="table" w:customStyle="1" w:styleId="Grilledutableau2">
    <w:name w:val="Grille du tableau2"/>
    <w:basedOn w:val="TableauNormal"/>
    <w:next w:val="Grilledutableau"/>
    <w:uiPriority w:val="59"/>
    <w:rsid w:val="00EC4EF9"/>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 w:type="table" w:customStyle="1" w:styleId="Grilledutableau3">
    <w:name w:val="Grille du tableau3"/>
    <w:basedOn w:val="TableauNormal"/>
    <w:next w:val="Grilledutableau"/>
    <w:uiPriority w:val="59"/>
    <w:rsid w:val="00080EC0"/>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563050">
      <w:bodyDiv w:val="1"/>
      <w:marLeft w:val="0"/>
      <w:marRight w:val="0"/>
      <w:marTop w:val="0"/>
      <w:marBottom w:val="0"/>
      <w:divBdr>
        <w:top w:val="none" w:sz="0" w:space="0" w:color="auto"/>
        <w:left w:val="none" w:sz="0" w:space="0" w:color="auto"/>
        <w:bottom w:val="none" w:sz="0" w:space="0" w:color="auto"/>
        <w:right w:val="none" w:sz="0" w:space="0" w:color="auto"/>
      </w:divBdr>
      <w:divsChild>
        <w:div w:id="1995406852">
          <w:marLeft w:val="0"/>
          <w:marRight w:val="0"/>
          <w:marTop w:val="0"/>
          <w:marBottom w:val="0"/>
          <w:divBdr>
            <w:top w:val="none" w:sz="0" w:space="0" w:color="auto"/>
            <w:left w:val="none" w:sz="0" w:space="0" w:color="auto"/>
            <w:bottom w:val="none" w:sz="0" w:space="0" w:color="auto"/>
            <w:right w:val="none" w:sz="0" w:space="0" w:color="auto"/>
          </w:divBdr>
          <w:divsChild>
            <w:div w:id="15866426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88435705">
      <w:bodyDiv w:val="1"/>
      <w:marLeft w:val="0"/>
      <w:marRight w:val="0"/>
      <w:marTop w:val="0"/>
      <w:marBottom w:val="0"/>
      <w:divBdr>
        <w:top w:val="none" w:sz="0" w:space="0" w:color="auto"/>
        <w:left w:val="none" w:sz="0" w:space="0" w:color="auto"/>
        <w:bottom w:val="none" w:sz="0" w:space="0" w:color="auto"/>
        <w:right w:val="none" w:sz="0" w:space="0" w:color="auto"/>
      </w:divBdr>
    </w:div>
    <w:div w:id="415903433">
      <w:bodyDiv w:val="1"/>
      <w:marLeft w:val="0"/>
      <w:marRight w:val="0"/>
      <w:marTop w:val="0"/>
      <w:marBottom w:val="0"/>
      <w:divBdr>
        <w:top w:val="none" w:sz="0" w:space="0" w:color="auto"/>
        <w:left w:val="none" w:sz="0" w:space="0" w:color="auto"/>
        <w:bottom w:val="none" w:sz="0" w:space="0" w:color="auto"/>
        <w:right w:val="none" w:sz="0" w:space="0" w:color="auto"/>
      </w:divBdr>
    </w:div>
    <w:div w:id="656152105">
      <w:bodyDiv w:val="1"/>
      <w:marLeft w:val="0"/>
      <w:marRight w:val="0"/>
      <w:marTop w:val="0"/>
      <w:marBottom w:val="0"/>
      <w:divBdr>
        <w:top w:val="none" w:sz="0" w:space="0" w:color="auto"/>
        <w:left w:val="none" w:sz="0" w:space="0" w:color="auto"/>
        <w:bottom w:val="none" w:sz="0" w:space="0" w:color="auto"/>
        <w:right w:val="none" w:sz="0" w:space="0" w:color="auto"/>
      </w:divBdr>
    </w:div>
    <w:div w:id="814832161">
      <w:bodyDiv w:val="1"/>
      <w:marLeft w:val="0"/>
      <w:marRight w:val="0"/>
      <w:marTop w:val="0"/>
      <w:marBottom w:val="0"/>
      <w:divBdr>
        <w:top w:val="none" w:sz="0" w:space="0" w:color="auto"/>
        <w:left w:val="none" w:sz="0" w:space="0" w:color="auto"/>
        <w:bottom w:val="none" w:sz="0" w:space="0" w:color="auto"/>
        <w:right w:val="none" w:sz="0" w:space="0" w:color="auto"/>
      </w:divBdr>
    </w:div>
    <w:div w:id="921989331">
      <w:bodyDiv w:val="1"/>
      <w:marLeft w:val="0"/>
      <w:marRight w:val="0"/>
      <w:marTop w:val="0"/>
      <w:marBottom w:val="0"/>
      <w:divBdr>
        <w:top w:val="none" w:sz="0" w:space="0" w:color="auto"/>
        <w:left w:val="none" w:sz="0" w:space="0" w:color="auto"/>
        <w:bottom w:val="none" w:sz="0" w:space="0" w:color="auto"/>
        <w:right w:val="none" w:sz="0" w:space="0" w:color="auto"/>
      </w:divBdr>
    </w:div>
    <w:div w:id="1353409958">
      <w:bodyDiv w:val="1"/>
      <w:marLeft w:val="0"/>
      <w:marRight w:val="0"/>
      <w:marTop w:val="0"/>
      <w:marBottom w:val="0"/>
      <w:divBdr>
        <w:top w:val="none" w:sz="0" w:space="0" w:color="auto"/>
        <w:left w:val="none" w:sz="0" w:space="0" w:color="auto"/>
        <w:bottom w:val="none" w:sz="0" w:space="0" w:color="auto"/>
        <w:right w:val="none" w:sz="0" w:space="0" w:color="auto"/>
      </w:divBdr>
    </w:div>
    <w:div w:id="1475870778">
      <w:bodyDiv w:val="1"/>
      <w:marLeft w:val="0"/>
      <w:marRight w:val="0"/>
      <w:marTop w:val="0"/>
      <w:marBottom w:val="0"/>
      <w:divBdr>
        <w:top w:val="none" w:sz="0" w:space="0" w:color="auto"/>
        <w:left w:val="none" w:sz="0" w:space="0" w:color="auto"/>
        <w:bottom w:val="none" w:sz="0" w:space="0" w:color="auto"/>
        <w:right w:val="none" w:sz="0" w:space="0" w:color="auto"/>
      </w:divBdr>
    </w:div>
    <w:div w:id="1562322707">
      <w:bodyDiv w:val="1"/>
      <w:marLeft w:val="0"/>
      <w:marRight w:val="0"/>
      <w:marTop w:val="0"/>
      <w:marBottom w:val="0"/>
      <w:divBdr>
        <w:top w:val="none" w:sz="0" w:space="0" w:color="auto"/>
        <w:left w:val="none" w:sz="0" w:space="0" w:color="auto"/>
        <w:bottom w:val="none" w:sz="0" w:space="0" w:color="auto"/>
        <w:right w:val="none" w:sz="0" w:space="0" w:color="auto"/>
      </w:divBdr>
    </w:div>
    <w:div w:id="1892158107">
      <w:bodyDiv w:val="1"/>
      <w:marLeft w:val="0"/>
      <w:marRight w:val="0"/>
      <w:marTop w:val="0"/>
      <w:marBottom w:val="0"/>
      <w:divBdr>
        <w:top w:val="none" w:sz="0" w:space="0" w:color="auto"/>
        <w:left w:val="none" w:sz="0" w:space="0" w:color="auto"/>
        <w:bottom w:val="none" w:sz="0" w:space="0" w:color="auto"/>
        <w:right w:val="none" w:sz="0" w:space="0" w:color="auto"/>
      </w:divBdr>
    </w:div>
    <w:div w:id="2061783419">
      <w:bodyDiv w:val="1"/>
      <w:marLeft w:val="0"/>
      <w:marRight w:val="0"/>
      <w:marTop w:val="0"/>
      <w:marBottom w:val="0"/>
      <w:divBdr>
        <w:top w:val="none" w:sz="0" w:space="0" w:color="auto"/>
        <w:left w:val="none" w:sz="0" w:space="0" w:color="auto"/>
        <w:bottom w:val="none" w:sz="0" w:space="0" w:color="auto"/>
        <w:right w:val="none" w:sz="0" w:space="0" w:color="auto"/>
      </w:divBdr>
    </w:div>
    <w:div w:id="2065106415">
      <w:bodyDiv w:val="1"/>
      <w:marLeft w:val="0"/>
      <w:marRight w:val="0"/>
      <w:marTop w:val="0"/>
      <w:marBottom w:val="0"/>
      <w:divBdr>
        <w:top w:val="none" w:sz="0" w:space="0" w:color="auto"/>
        <w:left w:val="none" w:sz="0" w:space="0" w:color="auto"/>
        <w:bottom w:val="none" w:sz="0" w:space="0" w:color="auto"/>
        <w:right w:val="none" w:sz="0" w:space="0" w:color="auto"/>
      </w:divBdr>
    </w:div>
    <w:div w:id="2073306574">
      <w:bodyDiv w:val="1"/>
      <w:marLeft w:val="0"/>
      <w:marRight w:val="0"/>
      <w:marTop w:val="0"/>
      <w:marBottom w:val="0"/>
      <w:divBdr>
        <w:top w:val="none" w:sz="0" w:space="0" w:color="auto"/>
        <w:left w:val="none" w:sz="0" w:space="0" w:color="auto"/>
        <w:bottom w:val="none" w:sz="0" w:space="0" w:color="auto"/>
        <w:right w:val="none" w:sz="0" w:space="0" w:color="auto"/>
      </w:divBdr>
    </w:div>
    <w:div w:id="2116245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3xy5z1Y2g8" TargetMode="Externa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4vo89m9HY7s" TargetMode="External"/><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lideplayer.fr/slide/8851063/" TargetMode="External"/><Relationship Id="rId2" Type="http://schemas.openxmlformats.org/officeDocument/2006/relationships/hyperlink" Target="https://www.connaissancedesenergies.org/sites/default/files/album_images/chiffres-production-energie-monde-2012_zoom.png" TargetMode="External"/><Relationship Id="rId1" Type="http://schemas.openxmlformats.org/officeDocument/2006/relationships/hyperlink" Target="https://www.lenergieenquestions.fr/de-lenergie-primaire-a-lenergie-secondaire-les-enjeux-de-la-deperdition-denergi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C11F3-1EA8-492A-84D4-1A6A56255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1992</Words>
  <Characters>10957</Characters>
  <Application>Microsoft Office Word</Application>
  <DocSecurity>0</DocSecurity>
  <Lines>91</Lines>
  <Paragraphs>25</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LinksUpToDate>false</LinksUpToDate>
  <CharactersWithSpaces>12924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2017-10-01T10:03:00Z</dcterms:created>
  <dcterms:modified xsi:type="dcterms:W3CDTF">2017-10-01T10:33:00Z</dcterms:modified>
</cp:coreProperties>
</file>