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194" w:type="dxa"/>
        <w:tblLook w:val="04A0" w:firstRow="1" w:lastRow="0" w:firstColumn="1" w:lastColumn="0" w:noHBand="0" w:noVBand="1"/>
      </w:tblPr>
      <w:tblGrid>
        <w:gridCol w:w="1698"/>
        <w:gridCol w:w="5098"/>
        <w:gridCol w:w="3398"/>
      </w:tblGrid>
      <w:tr w:rsidR="0071647A" w14:paraId="67ADD985" w14:textId="77777777" w:rsidTr="004B1C06">
        <w:tc>
          <w:tcPr>
            <w:tcW w:w="1697" w:type="dxa"/>
            <w:shd w:val="clear" w:color="auto" w:fill="D0CECE" w:themeFill="background2" w:themeFillShade="E6"/>
          </w:tcPr>
          <w:p w14:paraId="1CB9929A" w14:textId="77777777" w:rsidR="0071647A" w:rsidRDefault="0071647A" w:rsidP="0071647A">
            <w:pPr>
              <w:rPr>
                <w:lang w:val="fr-CH"/>
              </w:rPr>
            </w:pPr>
          </w:p>
        </w:tc>
        <w:tc>
          <w:tcPr>
            <w:tcW w:w="5099" w:type="dxa"/>
            <w:shd w:val="clear" w:color="auto" w:fill="D0CECE" w:themeFill="background2" w:themeFillShade="E6"/>
          </w:tcPr>
          <w:p w14:paraId="1639E2A8" w14:textId="160E30F9" w:rsidR="0071647A" w:rsidRDefault="0071647A" w:rsidP="0071647A">
            <w:pPr>
              <w:rPr>
                <w:lang w:val="fr-CH"/>
              </w:rPr>
            </w:pPr>
            <w:r>
              <w:rPr>
                <w:lang w:val="fr-CH"/>
              </w:rPr>
              <w:t>Critères de base</w:t>
            </w:r>
          </w:p>
        </w:tc>
        <w:tc>
          <w:tcPr>
            <w:tcW w:w="3398" w:type="dxa"/>
            <w:shd w:val="clear" w:color="auto" w:fill="D0CECE" w:themeFill="background2" w:themeFillShade="E6"/>
          </w:tcPr>
          <w:p w14:paraId="45B91029" w14:textId="4027732A" w:rsidR="0071647A" w:rsidRDefault="0071647A" w:rsidP="0071647A">
            <w:pPr>
              <w:rPr>
                <w:lang w:val="fr-CH"/>
              </w:rPr>
            </w:pPr>
            <w:r>
              <w:rPr>
                <w:lang w:val="fr-CH"/>
              </w:rPr>
              <w:t>Critères de perfectionnement</w:t>
            </w:r>
          </w:p>
        </w:tc>
      </w:tr>
      <w:tr w:rsidR="0071647A" w14:paraId="7E6EC425" w14:textId="77777777" w:rsidTr="004B1C06">
        <w:tc>
          <w:tcPr>
            <w:tcW w:w="1697" w:type="dxa"/>
          </w:tcPr>
          <w:p w14:paraId="6F0B060A" w14:textId="3A65C2A6" w:rsidR="0071647A" w:rsidRDefault="0071647A" w:rsidP="0071647A">
            <w:pPr>
              <w:rPr>
                <w:lang w:val="fr-CH"/>
              </w:rPr>
            </w:pPr>
            <w:r w:rsidRPr="00CE18A1">
              <w:rPr>
                <w:lang w:val="fr-CH"/>
              </w:rPr>
              <w:t xml:space="preserve">Genre </w:t>
            </w:r>
            <w:r>
              <w:rPr>
                <w:lang w:val="fr-CH"/>
              </w:rPr>
              <w:t>textuel et forme</w:t>
            </w:r>
          </w:p>
          <w:p w14:paraId="24137A5C" w14:textId="131B91C5" w:rsidR="0071647A" w:rsidRPr="00CE18A1" w:rsidRDefault="0071647A" w:rsidP="008C1841">
            <w:pPr>
              <w:rPr>
                <w:lang w:val="fr-CH"/>
              </w:rPr>
            </w:pPr>
          </w:p>
        </w:tc>
        <w:tc>
          <w:tcPr>
            <w:tcW w:w="5099" w:type="dxa"/>
          </w:tcPr>
          <w:p w14:paraId="1898C488" w14:textId="71E0AC8F" w:rsidR="0071647A" w:rsidRDefault="0071647A" w:rsidP="0071647A">
            <w:pPr>
              <w:rPr>
                <w:lang w:val="fr-CH"/>
              </w:rPr>
            </w:pPr>
            <w:r>
              <w:rPr>
                <w:lang w:val="fr-CH"/>
              </w:rPr>
              <w:t>- Le récit contient une aventure</w:t>
            </w:r>
          </w:p>
          <w:p w14:paraId="6818B21F" w14:textId="77777777" w:rsidR="0071647A" w:rsidRDefault="0071647A" w:rsidP="0071647A">
            <w:pPr>
              <w:rPr>
                <w:lang w:val="fr-CH"/>
              </w:rPr>
            </w:pPr>
            <w:r>
              <w:rPr>
                <w:lang w:val="fr-CH"/>
              </w:rPr>
              <w:t>- Le titre est en accord avec le récit</w:t>
            </w:r>
          </w:p>
          <w:p w14:paraId="0C6FE2B4" w14:textId="76180D65" w:rsidR="0071647A" w:rsidRDefault="0071647A" w:rsidP="0071647A">
            <w:pPr>
              <w:rPr>
                <w:lang w:val="fr-CH"/>
              </w:rPr>
            </w:pPr>
            <w:r>
              <w:rPr>
                <w:lang w:val="fr-CH"/>
              </w:rPr>
              <w:t>- Le texte est écrit à la troisième personne</w:t>
            </w:r>
          </w:p>
          <w:p w14:paraId="051069EA" w14:textId="0A28C9AA" w:rsidR="00111BCE" w:rsidRDefault="00111BCE" w:rsidP="0071647A">
            <w:pPr>
              <w:rPr>
                <w:lang w:val="fr-CH"/>
              </w:rPr>
            </w:pPr>
            <w:r>
              <w:rPr>
                <w:lang w:val="fr-CH"/>
              </w:rPr>
              <w:t xml:space="preserve">- Le texte est </w:t>
            </w:r>
            <w:r w:rsidR="006128B0">
              <w:rPr>
                <w:lang w:val="fr-CH"/>
              </w:rPr>
              <w:t>divisé</w:t>
            </w:r>
            <w:r>
              <w:rPr>
                <w:lang w:val="fr-CH"/>
              </w:rPr>
              <w:t xml:space="preserve"> en </w:t>
            </w:r>
            <w:r w:rsidR="006128B0">
              <w:rPr>
                <w:lang w:val="fr-CH"/>
              </w:rPr>
              <w:t xml:space="preserve">au moins </w:t>
            </w:r>
            <w:r>
              <w:rPr>
                <w:lang w:val="fr-CH"/>
              </w:rPr>
              <w:t>trois paragraphes</w:t>
            </w:r>
          </w:p>
          <w:p w14:paraId="1A49CFCD" w14:textId="773278AA" w:rsidR="00D15025" w:rsidRPr="00CE18A1" w:rsidRDefault="000F0C95" w:rsidP="0071647A">
            <w:pPr>
              <w:rPr>
                <w:lang w:val="fr-CH"/>
              </w:rPr>
            </w:pPr>
            <w:r>
              <w:rPr>
                <w:lang w:val="fr-CH"/>
              </w:rPr>
              <w:t xml:space="preserve">- Le texte fait </w:t>
            </w:r>
            <w:r w:rsidR="00167F02">
              <w:rPr>
                <w:lang w:val="fr-CH"/>
              </w:rPr>
              <w:t>au moins 120 mots</w:t>
            </w:r>
          </w:p>
        </w:tc>
        <w:tc>
          <w:tcPr>
            <w:tcW w:w="3398" w:type="dxa"/>
            <w:shd w:val="clear" w:color="auto" w:fill="000000" w:themeFill="text1"/>
          </w:tcPr>
          <w:p w14:paraId="1CB59DAD" w14:textId="53DC2E4E" w:rsidR="0071647A" w:rsidRPr="00CE18A1" w:rsidRDefault="0071647A" w:rsidP="0071647A">
            <w:pPr>
              <w:rPr>
                <w:lang w:val="fr-CH"/>
              </w:rPr>
            </w:pPr>
          </w:p>
        </w:tc>
      </w:tr>
      <w:tr w:rsidR="0071647A" w14:paraId="3F9CFE82" w14:textId="77777777" w:rsidTr="004B1C06">
        <w:tc>
          <w:tcPr>
            <w:tcW w:w="1697" w:type="dxa"/>
          </w:tcPr>
          <w:p w14:paraId="1E9A4091" w14:textId="701783E1" w:rsidR="0071647A" w:rsidRDefault="0071647A" w:rsidP="0071647A">
            <w:pPr>
              <w:rPr>
                <w:lang w:val="fr-CH"/>
              </w:rPr>
            </w:pPr>
            <w:r>
              <w:rPr>
                <w:lang w:val="fr-CH"/>
              </w:rPr>
              <w:t>Schéma narratif et structure</w:t>
            </w:r>
          </w:p>
          <w:p w14:paraId="7A67B886" w14:textId="664C0931" w:rsidR="00380360" w:rsidRPr="00996FAE" w:rsidRDefault="00380360" w:rsidP="0071647A">
            <w:pPr>
              <w:rPr>
                <w:b/>
                <w:bCs/>
                <w:lang w:val="fr-CH"/>
              </w:rPr>
            </w:pPr>
          </w:p>
        </w:tc>
        <w:tc>
          <w:tcPr>
            <w:tcW w:w="5099" w:type="dxa"/>
          </w:tcPr>
          <w:p w14:paraId="10A2227B" w14:textId="6311D5FC" w:rsidR="0071647A" w:rsidRDefault="0071647A" w:rsidP="0071647A">
            <w:pPr>
              <w:rPr>
                <w:lang w:val="fr-CH"/>
              </w:rPr>
            </w:pPr>
            <w:r>
              <w:rPr>
                <w:lang w:val="fr-CH"/>
              </w:rPr>
              <w:t>- Toutes les étapes du schéma narratif sont présentes</w:t>
            </w:r>
          </w:p>
          <w:p w14:paraId="32214CC1" w14:textId="2EBC97F1" w:rsidR="0071647A" w:rsidRDefault="0071647A" w:rsidP="0071647A">
            <w:pPr>
              <w:rPr>
                <w:lang w:val="fr-CH"/>
              </w:rPr>
            </w:pPr>
            <w:r>
              <w:rPr>
                <w:lang w:val="fr-CH"/>
              </w:rPr>
              <w:t xml:space="preserve">- La situation initiale présente la situation au début du récit (qui ? </w:t>
            </w:r>
            <w:r w:rsidR="000F0C95">
              <w:rPr>
                <w:lang w:val="fr-CH"/>
              </w:rPr>
              <w:t>en train de faire quoi ?)</w:t>
            </w:r>
          </w:p>
          <w:p w14:paraId="5EE5034E" w14:textId="50FD4D11" w:rsidR="000F0C95" w:rsidRDefault="000F0C95" w:rsidP="0071647A">
            <w:pPr>
              <w:rPr>
                <w:lang w:val="fr-CH"/>
              </w:rPr>
            </w:pPr>
            <w:r>
              <w:rPr>
                <w:lang w:val="fr-CH"/>
              </w:rPr>
              <w:t>- L’élément déclencheur entraine les actions</w:t>
            </w:r>
          </w:p>
          <w:p w14:paraId="2FE5EB6E" w14:textId="77777777" w:rsidR="000F0C95" w:rsidRDefault="000F0C95" w:rsidP="0071647A">
            <w:pPr>
              <w:rPr>
                <w:lang w:val="fr-CH"/>
              </w:rPr>
            </w:pPr>
            <w:r>
              <w:rPr>
                <w:lang w:val="fr-CH"/>
              </w:rPr>
              <w:t>- Les actions sont la plus grande partie du récit</w:t>
            </w:r>
          </w:p>
          <w:p w14:paraId="51087B1B" w14:textId="06497B08" w:rsidR="000F0C95" w:rsidRDefault="000F0C95" w:rsidP="0071647A">
            <w:pPr>
              <w:rPr>
                <w:lang w:val="fr-CH"/>
              </w:rPr>
            </w:pPr>
            <w:r>
              <w:rPr>
                <w:lang w:val="fr-CH"/>
              </w:rPr>
              <w:t xml:space="preserve">- </w:t>
            </w:r>
            <w:r w:rsidR="00CD381F">
              <w:rPr>
                <w:lang w:val="fr-CH"/>
              </w:rPr>
              <w:t>Les actions permettent au récit d’avancer</w:t>
            </w:r>
          </w:p>
          <w:p w14:paraId="4C01A890" w14:textId="497999D5" w:rsidR="00CD381F" w:rsidRDefault="00CD381F" w:rsidP="0071647A">
            <w:pPr>
              <w:rPr>
                <w:lang w:val="fr-CH"/>
              </w:rPr>
            </w:pPr>
            <w:r>
              <w:rPr>
                <w:lang w:val="fr-CH"/>
              </w:rPr>
              <w:t>- La résolution apporte une solution à l’élément déclencheur</w:t>
            </w:r>
          </w:p>
          <w:p w14:paraId="751E6E0F" w14:textId="73CF0ECF" w:rsidR="00CD381F" w:rsidRDefault="00CD381F" w:rsidP="0071647A">
            <w:pPr>
              <w:rPr>
                <w:lang w:val="fr-CH"/>
              </w:rPr>
            </w:pPr>
            <w:r>
              <w:rPr>
                <w:lang w:val="fr-CH"/>
              </w:rPr>
              <w:t>- La situation finale expose ce qui a changé ou pas depuis la situation initiale</w:t>
            </w:r>
          </w:p>
          <w:p w14:paraId="1C8FF585" w14:textId="77777777" w:rsidR="00167F02" w:rsidRDefault="00167F02" w:rsidP="0071647A">
            <w:pPr>
              <w:rPr>
                <w:lang w:val="fr-CH"/>
              </w:rPr>
            </w:pPr>
          </w:p>
          <w:p w14:paraId="781EDAE5" w14:textId="74015516" w:rsidR="00167F02" w:rsidRPr="00CE18A1" w:rsidRDefault="00167F02" w:rsidP="0071647A">
            <w:pPr>
              <w:rPr>
                <w:lang w:val="fr-CH"/>
              </w:rPr>
            </w:pPr>
            <w:r>
              <w:rPr>
                <w:lang w:val="fr-CH"/>
              </w:rPr>
              <w:t>- Le récit est</w:t>
            </w:r>
            <w:r w:rsidR="008C1841">
              <w:rPr>
                <w:lang w:val="fr-CH"/>
              </w:rPr>
              <w:t xml:space="preserve"> vraisemblable et</w:t>
            </w:r>
            <w:r>
              <w:rPr>
                <w:lang w:val="fr-CH"/>
              </w:rPr>
              <w:t xml:space="preserve"> cohérent (une incohérence </w:t>
            </w:r>
            <w:r w:rsidR="00CD381F">
              <w:rPr>
                <w:lang w:val="fr-CH"/>
              </w:rPr>
              <w:t xml:space="preserve">légère </w:t>
            </w:r>
            <w:r>
              <w:rPr>
                <w:lang w:val="fr-CH"/>
              </w:rPr>
              <w:t>excusée</w:t>
            </w:r>
            <w:r w:rsidR="009D0F5B">
              <w:rPr>
                <w:lang w:val="fr-CH"/>
              </w:rPr>
              <w:t>)</w:t>
            </w:r>
          </w:p>
        </w:tc>
        <w:tc>
          <w:tcPr>
            <w:tcW w:w="3398" w:type="dxa"/>
          </w:tcPr>
          <w:p w14:paraId="1E67E5A1" w14:textId="7843ABA1" w:rsidR="00F77EDD" w:rsidRDefault="00F77EDD" w:rsidP="0071647A">
            <w:pPr>
              <w:rPr>
                <w:lang w:val="fr-CH"/>
              </w:rPr>
            </w:pPr>
            <w:r>
              <w:rPr>
                <w:lang w:val="fr-CH"/>
              </w:rPr>
              <w:t xml:space="preserve">- La situation initiale </w:t>
            </w:r>
            <w:r w:rsidR="008E40F7">
              <w:rPr>
                <w:lang w:val="fr-CH"/>
              </w:rPr>
              <w:t>présente le contexte de façon détaillée (qui ? quoi ? où ? quand ?)</w:t>
            </w:r>
          </w:p>
          <w:p w14:paraId="128D3A9D" w14:textId="69652530" w:rsidR="0071647A" w:rsidRDefault="004152AB" w:rsidP="0071647A">
            <w:pPr>
              <w:rPr>
                <w:lang w:val="fr-CH"/>
              </w:rPr>
            </w:pPr>
            <w:r>
              <w:rPr>
                <w:lang w:val="fr-CH"/>
              </w:rPr>
              <w:t>- La présentation du personnage a lieu dans la situation initiale</w:t>
            </w:r>
          </w:p>
          <w:p w14:paraId="3E7EA4B1" w14:textId="62E49222" w:rsidR="004152AB" w:rsidRDefault="004152AB" w:rsidP="0071647A">
            <w:pPr>
              <w:rPr>
                <w:lang w:val="fr-CH"/>
              </w:rPr>
            </w:pPr>
            <w:r>
              <w:rPr>
                <w:lang w:val="fr-CH"/>
              </w:rPr>
              <w:t>- Le lieu est décrit dans la situation initiale, la complication ou les actions.</w:t>
            </w:r>
          </w:p>
          <w:p w14:paraId="39BEC1CF" w14:textId="77777777" w:rsidR="001C67CD" w:rsidRDefault="001C67CD" w:rsidP="0071647A">
            <w:pPr>
              <w:rPr>
                <w:lang w:val="fr-CH"/>
              </w:rPr>
            </w:pPr>
          </w:p>
          <w:p w14:paraId="52C08AE3" w14:textId="23B3E512" w:rsidR="001C67CD" w:rsidRPr="00CE18A1" w:rsidRDefault="001C67CD" w:rsidP="0071647A">
            <w:pPr>
              <w:rPr>
                <w:lang w:val="fr-CH"/>
              </w:rPr>
            </w:pPr>
            <w:r>
              <w:rPr>
                <w:lang w:val="fr-CH"/>
              </w:rPr>
              <w:t>- Le récit est cohérent.</w:t>
            </w:r>
          </w:p>
        </w:tc>
      </w:tr>
      <w:tr w:rsidR="0071647A" w14:paraId="1C4CBF86" w14:textId="77777777" w:rsidTr="004B1C06">
        <w:tc>
          <w:tcPr>
            <w:tcW w:w="1697" w:type="dxa"/>
          </w:tcPr>
          <w:p w14:paraId="3B2149AA" w14:textId="77777777" w:rsidR="0071647A" w:rsidRDefault="0071647A" w:rsidP="0071647A">
            <w:pPr>
              <w:rPr>
                <w:lang w:val="fr-CH"/>
              </w:rPr>
            </w:pPr>
            <w:r>
              <w:rPr>
                <w:lang w:val="fr-CH"/>
              </w:rPr>
              <w:t>Éléments inclus</w:t>
            </w:r>
          </w:p>
          <w:p w14:paraId="04DC851E" w14:textId="0E098B53" w:rsidR="0071647A" w:rsidRPr="00996FAE" w:rsidRDefault="0071647A" w:rsidP="00413E35">
            <w:pPr>
              <w:rPr>
                <w:b/>
                <w:bCs/>
                <w:lang w:val="fr-CH"/>
              </w:rPr>
            </w:pPr>
          </w:p>
        </w:tc>
        <w:tc>
          <w:tcPr>
            <w:tcW w:w="5099" w:type="dxa"/>
          </w:tcPr>
          <w:p w14:paraId="33093652" w14:textId="65C0797E" w:rsidR="0071647A" w:rsidRDefault="00F77EDD" w:rsidP="0071647A">
            <w:pPr>
              <w:rPr>
                <w:lang w:val="fr-CH"/>
              </w:rPr>
            </w:pPr>
            <w:r>
              <w:rPr>
                <w:lang w:val="fr-CH"/>
              </w:rPr>
              <w:t>- Le texte est écrit au passé simple et à l’imparfait</w:t>
            </w:r>
            <w:r w:rsidR="001239BA">
              <w:rPr>
                <w:lang w:val="fr-CH"/>
              </w:rPr>
              <w:t xml:space="preserve"> ou au passé composé et à l’imparfait</w:t>
            </w:r>
            <w:r w:rsidR="00A1084F">
              <w:rPr>
                <w:lang w:val="fr-CH"/>
              </w:rPr>
              <w:t xml:space="preserve"> (</w:t>
            </w:r>
            <w:r w:rsidR="00660E90">
              <w:rPr>
                <w:lang w:val="fr-CH"/>
              </w:rPr>
              <w:t>5</w:t>
            </w:r>
            <w:r w:rsidR="00A1084F" w:rsidRPr="00A1084F">
              <w:rPr>
                <w:i/>
                <w:iCs/>
                <w:lang w:val="fr-CH"/>
              </w:rPr>
              <w:t xml:space="preserve"> </w:t>
            </w:r>
            <w:r w:rsidR="009669FF">
              <w:rPr>
                <w:i/>
                <w:iCs/>
                <w:lang w:val="fr-CH"/>
              </w:rPr>
              <w:t>utilisations incorrectes d’autres temps verbaux</w:t>
            </w:r>
            <w:r w:rsidR="00A1084F" w:rsidRPr="00A1084F">
              <w:rPr>
                <w:i/>
                <w:iCs/>
                <w:lang w:val="fr-CH"/>
              </w:rPr>
              <w:t xml:space="preserve"> max</w:t>
            </w:r>
            <w:r w:rsidR="00CF0ED2">
              <w:rPr>
                <w:rStyle w:val="Appelnotedebasdep"/>
                <w:i/>
                <w:iCs/>
                <w:lang w:val="fr-CH"/>
              </w:rPr>
              <w:footnoteReference w:id="1"/>
            </w:r>
            <w:r w:rsidR="00A1084F">
              <w:rPr>
                <w:lang w:val="fr-CH"/>
              </w:rPr>
              <w:t>)</w:t>
            </w:r>
          </w:p>
          <w:p w14:paraId="1DBE5741" w14:textId="77777777" w:rsidR="00F77EDD" w:rsidRDefault="00F77EDD" w:rsidP="0071647A">
            <w:pPr>
              <w:rPr>
                <w:lang w:val="fr-CH"/>
              </w:rPr>
            </w:pPr>
            <w:r>
              <w:rPr>
                <w:lang w:val="fr-CH"/>
              </w:rPr>
              <w:t>- Le texte contient une réplique parlée</w:t>
            </w:r>
          </w:p>
          <w:p w14:paraId="0A063FAF" w14:textId="41938A1E" w:rsidR="00F77EDD" w:rsidRDefault="00F77EDD" w:rsidP="0071647A">
            <w:pPr>
              <w:rPr>
                <w:lang w:val="fr-CH"/>
              </w:rPr>
            </w:pPr>
            <w:r>
              <w:rPr>
                <w:lang w:val="fr-CH"/>
              </w:rPr>
              <w:t>- Le texte contient des organisateurs temporels</w:t>
            </w:r>
            <w:r w:rsidR="00725989">
              <w:rPr>
                <w:lang w:val="fr-CH"/>
              </w:rPr>
              <w:t>, dont un pour introduire la complication</w:t>
            </w:r>
            <w:r w:rsidR="00725989">
              <w:rPr>
                <w:rStyle w:val="Appelnotedebasdep"/>
                <w:lang w:val="fr-CH"/>
              </w:rPr>
              <w:footnoteReference w:id="2"/>
            </w:r>
          </w:p>
          <w:p w14:paraId="1AEB72BE" w14:textId="22918A54" w:rsidR="00660E90" w:rsidRPr="00CE18A1" w:rsidRDefault="00F77EDD" w:rsidP="0071647A">
            <w:pPr>
              <w:rPr>
                <w:lang w:val="fr-CH"/>
              </w:rPr>
            </w:pPr>
            <w:r>
              <w:rPr>
                <w:lang w:val="fr-CH"/>
              </w:rPr>
              <w:t xml:space="preserve">- </w:t>
            </w:r>
            <w:r w:rsidR="002E095A">
              <w:rPr>
                <w:lang w:val="fr-CH"/>
              </w:rPr>
              <w:t xml:space="preserve">Le texte contient une description de lieu (3 éléments </w:t>
            </w:r>
            <w:r w:rsidR="00C949FD">
              <w:rPr>
                <w:lang w:val="fr-CH"/>
              </w:rPr>
              <w:t>issus de 2 sens différents)</w:t>
            </w:r>
          </w:p>
        </w:tc>
        <w:tc>
          <w:tcPr>
            <w:tcW w:w="3398" w:type="dxa"/>
          </w:tcPr>
          <w:p w14:paraId="020C9D79" w14:textId="590F53D9" w:rsidR="008E40F7" w:rsidRDefault="008E40F7" w:rsidP="0071647A">
            <w:pPr>
              <w:rPr>
                <w:lang w:val="fr-CH"/>
              </w:rPr>
            </w:pPr>
            <w:r>
              <w:rPr>
                <w:lang w:val="fr-CH"/>
              </w:rPr>
              <w:t xml:space="preserve">- Le passé simple et l’imparfait sont utilisés correctement </w:t>
            </w:r>
            <w:r w:rsidR="00CF0ED2">
              <w:rPr>
                <w:lang w:val="fr-CH"/>
              </w:rPr>
              <w:t>(</w:t>
            </w:r>
            <w:r w:rsidR="00CF0ED2" w:rsidRPr="00CF0ED2">
              <w:rPr>
                <w:i/>
                <w:iCs/>
                <w:lang w:val="fr-CH"/>
              </w:rPr>
              <w:t xml:space="preserve">5 </w:t>
            </w:r>
            <w:r w:rsidR="000E1B76">
              <w:rPr>
                <w:i/>
                <w:iCs/>
                <w:lang w:val="fr-CH"/>
              </w:rPr>
              <w:t>interversions entre les deux</w:t>
            </w:r>
            <w:r w:rsidR="00CF0ED2" w:rsidRPr="00CF0ED2">
              <w:rPr>
                <w:i/>
                <w:iCs/>
                <w:lang w:val="fr-CH"/>
              </w:rPr>
              <w:t xml:space="preserve"> m</w:t>
            </w:r>
            <w:r w:rsidR="00CF0ED2" w:rsidRPr="009023B3">
              <w:rPr>
                <w:i/>
                <w:iCs/>
                <w:lang w:val="fr-CH"/>
              </w:rPr>
              <w:t>ax</w:t>
            </w:r>
            <w:r w:rsidR="00CF0ED2">
              <w:rPr>
                <w:lang w:val="fr-CH"/>
              </w:rPr>
              <w:t>)</w:t>
            </w:r>
          </w:p>
          <w:p w14:paraId="62453ACF" w14:textId="035C294A" w:rsidR="003B0B01" w:rsidRDefault="003B0B01" w:rsidP="0071647A">
            <w:pPr>
              <w:rPr>
                <w:lang w:val="fr-CH"/>
              </w:rPr>
            </w:pPr>
            <w:r>
              <w:rPr>
                <w:lang w:val="fr-CH"/>
              </w:rPr>
              <w:t>- Le personnage est présenté avec un trait de caractère et un trait physique</w:t>
            </w:r>
          </w:p>
          <w:p w14:paraId="5EA05AA6" w14:textId="70122681" w:rsidR="003B0B01" w:rsidRDefault="003B0B01" w:rsidP="0071647A">
            <w:pPr>
              <w:rPr>
                <w:lang w:val="fr-CH"/>
              </w:rPr>
            </w:pPr>
            <w:r>
              <w:rPr>
                <w:lang w:val="fr-CH"/>
              </w:rPr>
              <w:t xml:space="preserve">- </w:t>
            </w:r>
            <w:r w:rsidR="006128B0">
              <w:rPr>
                <w:lang w:val="fr-CH"/>
              </w:rPr>
              <w:t>Le verbe de parole utilisé précise le ton ou l’intention de la réplique.</w:t>
            </w:r>
          </w:p>
          <w:p w14:paraId="559DA842" w14:textId="78DA4A66" w:rsidR="00C949FD" w:rsidRPr="00CE18A1" w:rsidRDefault="00C949FD" w:rsidP="0071647A">
            <w:pPr>
              <w:rPr>
                <w:lang w:val="fr-CH"/>
              </w:rPr>
            </w:pPr>
            <w:r>
              <w:rPr>
                <w:lang w:val="fr-CH"/>
              </w:rPr>
              <w:t>- La description de lieu contribue à l’ambiance du récit</w:t>
            </w:r>
          </w:p>
        </w:tc>
      </w:tr>
      <w:tr w:rsidR="0071647A" w14:paraId="2C723A55" w14:textId="77777777" w:rsidTr="004B1C06">
        <w:tc>
          <w:tcPr>
            <w:tcW w:w="1697" w:type="dxa"/>
          </w:tcPr>
          <w:p w14:paraId="284106C8" w14:textId="77777777" w:rsidR="0071647A" w:rsidRDefault="0071647A" w:rsidP="0071647A">
            <w:pPr>
              <w:rPr>
                <w:lang w:val="fr-CH"/>
              </w:rPr>
            </w:pPr>
            <w:r>
              <w:rPr>
                <w:lang w:val="fr-CH"/>
              </w:rPr>
              <w:t>Fonctionnement de la langue</w:t>
            </w:r>
          </w:p>
          <w:p w14:paraId="475C3F76" w14:textId="337C0AAE" w:rsidR="003B7F45" w:rsidRPr="00CE18A1" w:rsidRDefault="003B7F45" w:rsidP="008C1841">
            <w:pPr>
              <w:rPr>
                <w:lang w:val="fr-CH"/>
              </w:rPr>
            </w:pPr>
          </w:p>
        </w:tc>
        <w:tc>
          <w:tcPr>
            <w:tcW w:w="5099" w:type="dxa"/>
          </w:tcPr>
          <w:p w14:paraId="6A272E64" w14:textId="365ED272" w:rsidR="0071647A" w:rsidRDefault="00444C13" w:rsidP="0071647A">
            <w:pPr>
              <w:rPr>
                <w:lang w:val="fr-CH"/>
              </w:rPr>
            </w:pPr>
            <w:r>
              <w:rPr>
                <w:lang w:val="fr-CH"/>
              </w:rPr>
              <w:t xml:space="preserve">- </w:t>
            </w:r>
            <w:r w:rsidRPr="00E323DB">
              <w:rPr>
                <w:i/>
                <w:iCs/>
                <w:lang w:val="fr-CH"/>
              </w:rPr>
              <w:t xml:space="preserve">Le texte comporte moins de </w:t>
            </w:r>
            <w:r w:rsidR="0088553B" w:rsidRPr="00E323DB">
              <w:rPr>
                <w:i/>
                <w:iCs/>
                <w:lang w:val="fr-CH"/>
              </w:rPr>
              <w:t>20</w:t>
            </w:r>
            <w:r w:rsidRPr="00E323DB">
              <w:rPr>
                <w:i/>
                <w:iCs/>
                <w:lang w:val="fr-CH"/>
              </w:rPr>
              <w:t xml:space="preserve"> erreurs de langue (conjugaiso</w:t>
            </w:r>
            <w:r w:rsidR="003B0B01" w:rsidRPr="00E323DB">
              <w:rPr>
                <w:i/>
                <w:iCs/>
                <w:lang w:val="fr-CH"/>
              </w:rPr>
              <w:t>n, orthographe, ponctuation…</w:t>
            </w:r>
            <w:r w:rsidRPr="00E323DB">
              <w:rPr>
                <w:i/>
                <w:iCs/>
                <w:lang w:val="fr-CH"/>
              </w:rPr>
              <w:t>)</w:t>
            </w:r>
          </w:p>
          <w:p w14:paraId="60709C5A" w14:textId="77723CB4" w:rsidR="00F77EDD" w:rsidRDefault="00F77EDD" w:rsidP="0071647A">
            <w:pPr>
              <w:rPr>
                <w:lang w:val="fr-CH"/>
              </w:rPr>
            </w:pPr>
            <w:r>
              <w:rPr>
                <w:lang w:val="fr-CH"/>
              </w:rPr>
              <w:t xml:space="preserve">- </w:t>
            </w:r>
            <w:r w:rsidR="003B0B01">
              <w:rPr>
                <w:lang w:val="fr-CH"/>
              </w:rPr>
              <w:t xml:space="preserve">Le texte n’est pas </w:t>
            </w:r>
            <w:r w:rsidR="00E17D91">
              <w:rPr>
                <w:lang w:val="fr-CH"/>
              </w:rPr>
              <w:t>redondant, «</w:t>
            </w:r>
            <w:r w:rsidR="00750D31">
              <w:rPr>
                <w:lang w:val="fr-CH"/>
              </w:rPr>
              <w:t> lourd »</w:t>
            </w:r>
            <w:r w:rsidR="003B0B01">
              <w:rPr>
                <w:lang w:val="fr-CH"/>
              </w:rPr>
              <w:t xml:space="preserve"> (répétitions de mots</w:t>
            </w:r>
            <w:r w:rsidR="00717932">
              <w:rPr>
                <w:lang w:val="fr-CH"/>
              </w:rPr>
              <w:t xml:space="preserve"> </w:t>
            </w:r>
            <w:r w:rsidR="008F06F3">
              <w:rPr>
                <w:lang w:val="fr-CH"/>
              </w:rPr>
              <w:t>p.ex.)</w:t>
            </w:r>
          </w:p>
          <w:p w14:paraId="365C4493" w14:textId="75C71D75" w:rsidR="00F86C02" w:rsidRDefault="00F86C02" w:rsidP="0071647A">
            <w:pPr>
              <w:rPr>
                <w:lang w:val="fr-CH"/>
              </w:rPr>
            </w:pPr>
            <w:r>
              <w:rPr>
                <w:lang w:val="fr-CH"/>
              </w:rPr>
              <w:t>- Le texte ne comporte pas de vocabulaire vulgaire</w:t>
            </w:r>
          </w:p>
          <w:p w14:paraId="37EB5CD2" w14:textId="72C1FC0D" w:rsidR="00717932" w:rsidRDefault="00717932" w:rsidP="0071647A">
            <w:pPr>
              <w:rPr>
                <w:lang w:val="fr-CH"/>
              </w:rPr>
            </w:pPr>
            <w:r>
              <w:rPr>
                <w:lang w:val="fr-CH"/>
              </w:rPr>
              <w:t xml:space="preserve">- </w:t>
            </w:r>
            <w:r w:rsidR="00E60500">
              <w:rPr>
                <w:lang w:val="fr-CH"/>
              </w:rPr>
              <w:t>La narration</w:t>
            </w:r>
            <w:r w:rsidR="00E60500">
              <w:rPr>
                <w:rStyle w:val="Appelnotedebasdep"/>
                <w:lang w:val="fr-CH"/>
              </w:rPr>
              <w:footnoteReference w:id="3"/>
            </w:r>
            <w:r w:rsidR="00E17D91">
              <w:rPr>
                <w:lang w:val="fr-CH"/>
              </w:rPr>
              <w:t xml:space="preserve"> ne comporte pas </w:t>
            </w:r>
            <w:r w:rsidR="00A1084F">
              <w:rPr>
                <w:lang w:val="fr-CH"/>
              </w:rPr>
              <w:t>plus d’une expression familière</w:t>
            </w:r>
          </w:p>
          <w:p w14:paraId="38FB6C28" w14:textId="120FE9E4" w:rsidR="00E60500" w:rsidRPr="00CE18A1" w:rsidRDefault="00E60500" w:rsidP="0071647A">
            <w:pPr>
              <w:rPr>
                <w:lang w:val="fr-CH"/>
              </w:rPr>
            </w:pPr>
          </w:p>
        </w:tc>
        <w:tc>
          <w:tcPr>
            <w:tcW w:w="3398" w:type="dxa"/>
          </w:tcPr>
          <w:p w14:paraId="5AC65280" w14:textId="6EBC2851" w:rsidR="0071647A" w:rsidRDefault="00F77EDD" w:rsidP="0071647A">
            <w:pPr>
              <w:rPr>
                <w:lang w:val="fr-CH"/>
              </w:rPr>
            </w:pPr>
            <w:r>
              <w:rPr>
                <w:lang w:val="fr-CH"/>
              </w:rPr>
              <w:t xml:space="preserve">- </w:t>
            </w:r>
            <w:r w:rsidRPr="00E323DB">
              <w:rPr>
                <w:i/>
                <w:iCs/>
                <w:lang w:val="fr-CH"/>
              </w:rPr>
              <w:t xml:space="preserve">Le texte contient moins de </w:t>
            </w:r>
            <w:r w:rsidR="00537523" w:rsidRPr="00E323DB">
              <w:rPr>
                <w:i/>
                <w:iCs/>
                <w:lang w:val="fr-CH"/>
              </w:rPr>
              <w:t>10</w:t>
            </w:r>
            <w:r w:rsidRPr="00E323DB">
              <w:rPr>
                <w:i/>
                <w:iCs/>
                <w:lang w:val="fr-CH"/>
              </w:rPr>
              <w:t xml:space="preserve"> erreurs de langue (</w:t>
            </w:r>
            <w:r w:rsidR="001C67CD" w:rsidRPr="00E323DB">
              <w:rPr>
                <w:i/>
                <w:iCs/>
                <w:lang w:val="fr-CH"/>
              </w:rPr>
              <w:t>conjugaison, orthographe, ponctuation…)</w:t>
            </w:r>
          </w:p>
          <w:p w14:paraId="20710FA7" w14:textId="38B27C65" w:rsidR="008E40F7" w:rsidRPr="00CE18A1" w:rsidRDefault="008E40F7" w:rsidP="0071647A">
            <w:pPr>
              <w:rPr>
                <w:lang w:val="fr-CH"/>
              </w:rPr>
            </w:pPr>
            <w:r>
              <w:rPr>
                <w:lang w:val="fr-CH"/>
              </w:rPr>
              <w:t xml:space="preserve">- </w:t>
            </w:r>
            <w:r w:rsidR="00A1084F">
              <w:rPr>
                <w:lang w:val="fr-CH"/>
              </w:rPr>
              <w:t>La narration ne comporte aucune expression familière</w:t>
            </w:r>
          </w:p>
        </w:tc>
      </w:tr>
    </w:tbl>
    <w:p w14:paraId="3F10E81B" w14:textId="1095EA8E" w:rsidR="006D0FFA" w:rsidRDefault="003B2D05">
      <w:pPr>
        <w:rPr>
          <w:noProof/>
          <w:lang w:val="fr-CH"/>
        </w:rPr>
      </w:pPr>
      <w:r>
        <w:rPr>
          <w:noProof/>
          <w:lang w:val="fr-CH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3022C5CC" wp14:editId="1F8C8E05">
                <wp:simplePos x="0" y="0"/>
                <wp:positionH relativeFrom="column">
                  <wp:posOffset>7172128</wp:posOffset>
                </wp:positionH>
                <wp:positionV relativeFrom="paragraph">
                  <wp:posOffset>-3115935</wp:posOffset>
                </wp:positionV>
                <wp:extent cx="2184480" cy="1443240"/>
                <wp:effectExtent l="0" t="95250" r="101600" b="119380"/>
                <wp:wrapNone/>
                <wp:docPr id="383" name="Encre 3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184480" cy="144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61CF7B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383" o:spid="_x0000_s1026" type="#_x0000_t75" style="position:absolute;margin-left:561.9pt;margin-top:-251pt;width:177.65pt;height:1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">
                <v:imagedata r:id="rId8" o:title=""/>
              </v:shape>
            </w:pict>
          </mc:Fallback>
        </mc:AlternateContent>
      </w:r>
      <w:r>
        <w:rPr>
          <w:noProof/>
          <w:lang w:val="fr-CH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6CC15342" wp14:editId="087A303B">
                <wp:simplePos x="0" y="0"/>
                <wp:positionH relativeFrom="column">
                  <wp:posOffset>-2757752</wp:posOffset>
                </wp:positionH>
                <wp:positionV relativeFrom="paragraph">
                  <wp:posOffset>-5501655</wp:posOffset>
                </wp:positionV>
                <wp:extent cx="360" cy="360"/>
                <wp:effectExtent l="76200" t="95250" r="76200" b="114300"/>
                <wp:wrapNone/>
                <wp:docPr id="376" name="Encre 3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035F68" id="Encre 376" o:spid="_x0000_s1026" type="#_x0000_t75" style="position:absolute;margin-left:-220pt;margin-top:-438.85pt;width:5.7pt;height:11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">
                <v:imagedata r:id="rId10" o:title=""/>
              </v:shape>
            </w:pict>
          </mc:Fallback>
        </mc:AlternateContent>
      </w:r>
      <w:r w:rsidR="00B96B0C">
        <w:rPr>
          <w:noProof/>
          <w:lang w:val="fr-CH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1E2C439E" wp14:editId="1239149E">
                <wp:simplePos x="0" y="0"/>
                <wp:positionH relativeFrom="column">
                  <wp:posOffset>-1161150</wp:posOffset>
                </wp:positionH>
                <wp:positionV relativeFrom="paragraph">
                  <wp:posOffset>-4445821</wp:posOffset>
                </wp:positionV>
                <wp:extent cx="360" cy="360"/>
                <wp:effectExtent l="95250" t="152400" r="114300" b="152400"/>
                <wp:wrapNone/>
                <wp:docPr id="270" name="Encre 2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02A527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270" o:spid="_x0000_s1026" type="#_x0000_t75" style="position:absolute;margin-left:-95.65pt;margin-top:-358.55pt;width:8.55pt;height:17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">
                <v:imagedata r:id="rId12" o:title=""/>
              </v:shape>
            </w:pict>
          </mc:Fallback>
        </mc:AlternateContent>
      </w:r>
      <w:r w:rsidR="00A1084F">
        <w:rPr>
          <w:noProof/>
          <w:lang w:val="fr-CH"/>
        </w:rPr>
        <w:t xml:space="preserve"> </w:t>
      </w:r>
    </w:p>
    <w:p w14:paraId="6254077A" w14:textId="12E4398C" w:rsidR="006D0FFA" w:rsidRDefault="006D0FFA">
      <w:pPr>
        <w:rPr>
          <w:noProof/>
          <w:lang w:val="fr-CH"/>
        </w:rPr>
      </w:pPr>
    </w:p>
    <w:sectPr w:rsidR="006D0FFA" w:rsidSect="00E44AE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7D8C3" w14:textId="77777777" w:rsidR="003E3AAC" w:rsidRDefault="003E3AAC" w:rsidP="00E60500">
      <w:pPr>
        <w:spacing w:after="0" w:line="240" w:lineRule="auto"/>
      </w:pPr>
      <w:r>
        <w:separator/>
      </w:r>
    </w:p>
  </w:endnote>
  <w:endnote w:type="continuationSeparator" w:id="0">
    <w:p w14:paraId="0996490B" w14:textId="77777777" w:rsidR="003E3AAC" w:rsidRDefault="003E3AAC" w:rsidP="00E6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9C50A" w14:textId="77777777" w:rsidR="003E3AAC" w:rsidRDefault="003E3AAC" w:rsidP="00E60500">
      <w:pPr>
        <w:spacing w:after="0" w:line="240" w:lineRule="auto"/>
      </w:pPr>
      <w:r>
        <w:separator/>
      </w:r>
    </w:p>
  </w:footnote>
  <w:footnote w:type="continuationSeparator" w:id="0">
    <w:p w14:paraId="5EC05F54" w14:textId="77777777" w:rsidR="003E3AAC" w:rsidRDefault="003E3AAC" w:rsidP="00E60500">
      <w:pPr>
        <w:spacing w:after="0" w:line="240" w:lineRule="auto"/>
      </w:pPr>
      <w:r>
        <w:continuationSeparator/>
      </w:r>
    </w:p>
  </w:footnote>
  <w:footnote w:id="1">
    <w:p w14:paraId="378C7FE4" w14:textId="4F146B69" w:rsidR="00CF0ED2" w:rsidRPr="00CF0ED2" w:rsidRDefault="00CF0ED2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H"/>
        </w:rPr>
        <w:t xml:space="preserve">Les éléments en italique ne sont à compter que sur les 120 premiers mots. Si le texte fait moins de 120 mots, il faut se demander si ce point aurait posé </w:t>
      </w:r>
      <w:proofErr w:type="gramStart"/>
      <w:r>
        <w:rPr>
          <w:lang w:val="fr-CH"/>
        </w:rPr>
        <w:t>problème</w:t>
      </w:r>
      <w:proofErr w:type="gramEnd"/>
      <w:r>
        <w:rPr>
          <w:lang w:val="fr-CH"/>
        </w:rPr>
        <w:t xml:space="preserve"> avec un texte respectant la longueur demandée.</w:t>
      </w:r>
    </w:p>
  </w:footnote>
  <w:footnote w:id="2">
    <w:p w14:paraId="019DEF19" w14:textId="775360AE" w:rsidR="00725989" w:rsidRPr="00725989" w:rsidRDefault="00725989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H"/>
        </w:rPr>
        <w:t xml:space="preserve">Ne pas compter faux si la </w:t>
      </w:r>
      <w:r w:rsidR="002E095A">
        <w:rPr>
          <w:lang w:val="fr-CH"/>
        </w:rPr>
        <w:t>complication</w:t>
      </w:r>
      <w:r>
        <w:rPr>
          <w:lang w:val="fr-CH"/>
        </w:rPr>
        <w:t xml:space="preserve"> n’aurait pas pu </w:t>
      </w:r>
      <w:r w:rsidR="003624E1">
        <w:rPr>
          <w:lang w:val="fr-CH"/>
        </w:rPr>
        <w:t>être</w:t>
      </w:r>
      <w:r w:rsidR="002E095A">
        <w:rPr>
          <w:lang w:val="fr-CH"/>
        </w:rPr>
        <w:t xml:space="preserve"> facilement</w:t>
      </w:r>
      <w:r w:rsidR="003624E1">
        <w:rPr>
          <w:lang w:val="fr-CH"/>
        </w:rPr>
        <w:t xml:space="preserve"> introduite avec un organisateur temporel</w:t>
      </w:r>
    </w:p>
  </w:footnote>
  <w:footnote w:id="3">
    <w:p w14:paraId="4486D12D" w14:textId="4670FE11" w:rsidR="00E60500" w:rsidRPr="00E60500" w:rsidRDefault="00E60500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H"/>
        </w:rPr>
        <w:t xml:space="preserve">Cela ne touche pas les répliques </w:t>
      </w:r>
      <w:r w:rsidR="005032D2">
        <w:rPr>
          <w:lang w:val="fr-CH"/>
        </w:rPr>
        <w:t>ou pensées des personnages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1B"/>
    <w:rsid w:val="00001CB9"/>
    <w:rsid w:val="0002729A"/>
    <w:rsid w:val="00041E6F"/>
    <w:rsid w:val="0004629F"/>
    <w:rsid w:val="00047208"/>
    <w:rsid w:val="000538A4"/>
    <w:rsid w:val="000C2E83"/>
    <w:rsid w:val="000E1B76"/>
    <w:rsid w:val="000E5A69"/>
    <w:rsid w:val="000F0C95"/>
    <w:rsid w:val="00105A1B"/>
    <w:rsid w:val="00111BCE"/>
    <w:rsid w:val="001239BA"/>
    <w:rsid w:val="00141786"/>
    <w:rsid w:val="00167F02"/>
    <w:rsid w:val="0017664B"/>
    <w:rsid w:val="0017685E"/>
    <w:rsid w:val="001771D1"/>
    <w:rsid w:val="0019170B"/>
    <w:rsid w:val="001B56A7"/>
    <w:rsid w:val="001C67CD"/>
    <w:rsid w:val="00220958"/>
    <w:rsid w:val="00223709"/>
    <w:rsid w:val="0023200B"/>
    <w:rsid w:val="00260F29"/>
    <w:rsid w:val="00266625"/>
    <w:rsid w:val="0026697F"/>
    <w:rsid w:val="002770F5"/>
    <w:rsid w:val="00285A9A"/>
    <w:rsid w:val="002B78E3"/>
    <w:rsid w:val="002C4747"/>
    <w:rsid w:val="002C4AD6"/>
    <w:rsid w:val="002E095A"/>
    <w:rsid w:val="003465C1"/>
    <w:rsid w:val="003624E1"/>
    <w:rsid w:val="00380360"/>
    <w:rsid w:val="003B0B01"/>
    <w:rsid w:val="003B0F72"/>
    <w:rsid w:val="003B2D05"/>
    <w:rsid w:val="003B7F45"/>
    <w:rsid w:val="003D6073"/>
    <w:rsid w:val="003E3AAC"/>
    <w:rsid w:val="003E4B3A"/>
    <w:rsid w:val="004041E1"/>
    <w:rsid w:val="00413E35"/>
    <w:rsid w:val="004152AB"/>
    <w:rsid w:val="00425574"/>
    <w:rsid w:val="00430D71"/>
    <w:rsid w:val="00442449"/>
    <w:rsid w:val="00444C13"/>
    <w:rsid w:val="00445BF1"/>
    <w:rsid w:val="004525A8"/>
    <w:rsid w:val="00455F1F"/>
    <w:rsid w:val="004A3B10"/>
    <w:rsid w:val="004B1C06"/>
    <w:rsid w:val="004C2AA9"/>
    <w:rsid w:val="004E490D"/>
    <w:rsid w:val="005032D2"/>
    <w:rsid w:val="00524689"/>
    <w:rsid w:val="00531374"/>
    <w:rsid w:val="00537523"/>
    <w:rsid w:val="00555625"/>
    <w:rsid w:val="00563405"/>
    <w:rsid w:val="00584027"/>
    <w:rsid w:val="005B4E77"/>
    <w:rsid w:val="005C15B6"/>
    <w:rsid w:val="005E4984"/>
    <w:rsid w:val="005F1048"/>
    <w:rsid w:val="00607179"/>
    <w:rsid w:val="006128B0"/>
    <w:rsid w:val="00641526"/>
    <w:rsid w:val="00642615"/>
    <w:rsid w:val="00660E90"/>
    <w:rsid w:val="00684D90"/>
    <w:rsid w:val="006D0FFA"/>
    <w:rsid w:val="006D1418"/>
    <w:rsid w:val="006D6320"/>
    <w:rsid w:val="006E7B1A"/>
    <w:rsid w:val="006F0302"/>
    <w:rsid w:val="0071647A"/>
    <w:rsid w:val="00717932"/>
    <w:rsid w:val="00725989"/>
    <w:rsid w:val="007260B4"/>
    <w:rsid w:val="00736CA2"/>
    <w:rsid w:val="00750D31"/>
    <w:rsid w:val="007764D7"/>
    <w:rsid w:val="007816C4"/>
    <w:rsid w:val="00797885"/>
    <w:rsid w:val="007C5C97"/>
    <w:rsid w:val="0080148E"/>
    <w:rsid w:val="00813A95"/>
    <w:rsid w:val="00822335"/>
    <w:rsid w:val="00822420"/>
    <w:rsid w:val="008237C1"/>
    <w:rsid w:val="00873093"/>
    <w:rsid w:val="008750C4"/>
    <w:rsid w:val="00881C12"/>
    <w:rsid w:val="0088553B"/>
    <w:rsid w:val="00886FFC"/>
    <w:rsid w:val="008C1841"/>
    <w:rsid w:val="008E1D5A"/>
    <w:rsid w:val="008E40F7"/>
    <w:rsid w:val="008F06F3"/>
    <w:rsid w:val="008F0E60"/>
    <w:rsid w:val="008F0F38"/>
    <w:rsid w:val="008F2443"/>
    <w:rsid w:val="009023B3"/>
    <w:rsid w:val="00907E93"/>
    <w:rsid w:val="0094110A"/>
    <w:rsid w:val="009509D7"/>
    <w:rsid w:val="009669FF"/>
    <w:rsid w:val="00996FAE"/>
    <w:rsid w:val="009B47B3"/>
    <w:rsid w:val="009B5A60"/>
    <w:rsid w:val="009D0F5B"/>
    <w:rsid w:val="009D6A2D"/>
    <w:rsid w:val="00A1084F"/>
    <w:rsid w:val="00A428D5"/>
    <w:rsid w:val="00A46490"/>
    <w:rsid w:val="00A5058D"/>
    <w:rsid w:val="00A84194"/>
    <w:rsid w:val="00AB7482"/>
    <w:rsid w:val="00AC0940"/>
    <w:rsid w:val="00AC2A27"/>
    <w:rsid w:val="00AD7C13"/>
    <w:rsid w:val="00B4160A"/>
    <w:rsid w:val="00B62D98"/>
    <w:rsid w:val="00B84255"/>
    <w:rsid w:val="00B8545D"/>
    <w:rsid w:val="00B91C35"/>
    <w:rsid w:val="00B96B0C"/>
    <w:rsid w:val="00BF7C0B"/>
    <w:rsid w:val="00C032A9"/>
    <w:rsid w:val="00C16792"/>
    <w:rsid w:val="00C17E0E"/>
    <w:rsid w:val="00C30A70"/>
    <w:rsid w:val="00C40E5E"/>
    <w:rsid w:val="00C85DEE"/>
    <w:rsid w:val="00C949FD"/>
    <w:rsid w:val="00CD381F"/>
    <w:rsid w:val="00CE18A1"/>
    <w:rsid w:val="00CF0ED2"/>
    <w:rsid w:val="00D15025"/>
    <w:rsid w:val="00D306C3"/>
    <w:rsid w:val="00D42A66"/>
    <w:rsid w:val="00D64017"/>
    <w:rsid w:val="00D82EDB"/>
    <w:rsid w:val="00D84917"/>
    <w:rsid w:val="00DC0E52"/>
    <w:rsid w:val="00DC59CB"/>
    <w:rsid w:val="00DF444C"/>
    <w:rsid w:val="00DF5068"/>
    <w:rsid w:val="00DF5EF6"/>
    <w:rsid w:val="00DF7313"/>
    <w:rsid w:val="00E15D2D"/>
    <w:rsid w:val="00E17D91"/>
    <w:rsid w:val="00E323DB"/>
    <w:rsid w:val="00E44AEA"/>
    <w:rsid w:val="00E54AAF"/>
    <w:rsid w:val="00E60500"/>
    <w:rsid w:val="00E67153"/>
    <w:rsid w:val="00EE48BB"/>
    <w:rsid w:val="00EE520D"/>
    <w:rsid w:val="00F02904"/>
    <w:rsid w:val="00F3636E"/>
    <w:rsid w:val="00F3737A"/>
    <w:rsid w:val="00F408EF"/>
    <w:rsid w:val="00F474F3"/>
    <w:rsid w:val="00F64E40"/>
    <w:rsid w:val="00F66025"/>
    <w:rsid w:val="00F77EDD"/>
    <w:rsid w:val="00F80176"/>
    <w:rsid w:val="00F8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A8F0"/>
  <w15:chartTrackingRefBased/>
  <w15:docId w15:val="{118E612E-A58B-469F-A3FB-218B4A31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F7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6050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6050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605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17T12:56:02.282"/>
    </inkml:context>
    <inkml:brush xml:id="br0">
      <inkml:brushProperty name="width" value="0.2" units="cm"/>
      <inkml:brushProperty name="height" value="0.4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0 52 8570,'87'3'2719,"15"0"-4287,247-21 2412,-286 14-104,59-5 505,24-2-511,331-4-439,-362 15-251,157 21 1,-38-1 51,-227-20-82,0 0 37,1 1-1,0-1 0,-1 1 1,1 1-1,7 2 0,10 2 261,-19-5-193,-1 0-1,1 1 1,-1-1-1,1 1 1,-1 0-1,10 6 1,-15-8-118,1 0 0,-1 0 0,0 0 0,1 0 0,-1 0 1,0 1-1,1-1 0,-1 0 0,0 0 0,0 0 0,1 1 0,-1-1 0,0 0 0,0 0 0,0 1 1,1-1-1,-1 0 0,0 0 0,0 1 0,0-1 0,0 0 0,0 0 0,1 1 0,-1-1 0,0 0 1,0 1-1,0-1 0,0 0 0,0 1 0,0-1 0,0 0 0,0 1 0,0-1 0,0 0 1,0 1-1,0-1 0,-1 0 0,1 0 0,0 1 0,0-1 0,0 0 0,0 1 0,-1-1 0,1 1-2,0-1 0,0 1 0,-1-1-1,1 1 1,0-1 0,0 1-1,0-1 1,-1 1 0,1-1 0,0 1-1,0 0 1,0-1 0,0 1-1,0-1 1,0 1 0,0-1-1,1 1 1,-1-1 0,0 2 0,1 1-10,-1 1 0,1 0 0,-1 0 0,0 0 0,0-1 0,0 1 0,0 0 1,-1 0-1,0 5 0,0-8 7,1-1-1,0 1 1,-1 0 0,1 0 0,0 0 0,-1 0-1,1 0 1,-1 0 0,1-1 0,-1 1-1,0 0 1,1 0 0,-1-1 0,0 1 0,1 0-1,-1-1 1,0 1 0,-1 0 0,-18 6-85,8-3 21,-9 5-33,-22 13-1,24-12 49,-33 14 0,-120 21-34,50-15 94,92-20-5,-59 25 0,-102 64-38,175-89 42,0 0 0,1 1 1,1 0-1,-15 16 0,21-21 10,5-3 21,0 0 1,0 0-1,0 1 1,1-1-1,-1 1 1,1-1-1,-1 1 0,1 0 1,1 0-1,-1 0 1,0 0-1,1 0 0,0 0 1,0 0-1,0 1 1,1-1-1,-1 0 1,1 1-1,0-1 0,0 0 1,1 1-1,1 6 1,0-3 101,0 0-1,1 0 1,0 0 0,0-1 0,1 1 0,0-1 0,1 0 0,-1 0 0,1 0 0,1 0 0,5 5 0,16 14 388,1-2 0,1-1 0,46 28 1,106 45 698,-82-54-212,161 44 0,110 5 600,-171-45-1181,-174-41-376,0 2-1,0 0 1,-1 2-1,30 15 1,-52-24-52,0 1 1,0 0-1,0 0 1,-1 0-1,1 1 0,0-1 1,-1 0-1,1 1 1,-1-1-1,0 1 1,1-1-1,-1 1 1,0 0-1,0-1 1,1 3-1,-2-3-3,0-1 0,0 1-1,1-1 1,-1 1 0,0 0 0,0-1-1,-1 1 1,1-1 0,0 1-1,0 0 1,0-1 0,0 1 0,0-1-1,-1 1 1,1-1 0,0 1-1,0 0 1,-1 0 0,-1 0 0,1 1 1,0-1 0,-1 0-1,1 0 1,0 0 0,-1 1-1,0-1 1,-1 0 0,-19 9 13,0-1 1,0-1 0,-1-1 0,-35 7-1,36-9-1,-774 198 730,580-133-498,172-52-164,1 1 1,-71 44-1,96-52-50,7-5-2,1 1 0,0 0 0,0 0 0,1 1 0,-9 10 0,17-17-24,0 0 0,0 0 0,0 1 0,0-1 0,1 0 0,-1 0 0,1 1 0,-1-1 0,1 1 0,-1-1 0,1 1 0,0-1 0,0 0 0,-1 1 0,1-1 0,0 1 0,1-1 0,-1 1 0,0-1 0,0 1 0,0-1 0,1 1 0,-1-1 0,1 0 0,-1 1 0,1-1 0,0 0 0,0 1 0,-1-1 0,1 0 0,0 0 0,0 0 0,0 0 0,0 1 0,0-2 0,2 3 0,12 7 38,0 0 1,1 0 0,0-1-1,1-1 1,20 7 0,13 2 62,104 22 0,63-6 5,127-5 27,-102-11 52,-9 14 185,-210-26-264,39 13 0,-56-16-94,0 0 3,-1 0 1,0 0-1,1 0 0,-1 1 0,5 3 1,-8-4-18,-1-1 1,0 0 0,1 1 0,-1-1 0,0 1 0,0-1-1,0 1 1,0-1 0,0 1 0,0 0 0,0 0 0,0-1-1,-1 1 1,1 0 0,-1 0 0,0 0 0,1 0 0,-1 3-1,0-2-4,0 1-1,0-1 1,0 0-1,-1 1 1,1-1-1,-1 0 1,0 0-1,1 0 1,-2 0-1,1 1 1,0-1-1,-1-1 1,-2 5-1,-2 1-4,0-1-1,0 0 1,-1 0-1,-7 5 1,-8 6-1,-1-1 1,-36 20 0,-55 22 38,-300 112 286,339-142-249,-76 27 91,-176 73 221,319-126-355,0 0-1,0 1 0,0 1 1,1-1-1,-1 1 0,1 0 1,0 1-1,-9 9 1,15-14-16,0 0 0,0 0 0,0 0 0,0 0 1,0 1-1,0-1 0,1 0 0,-1 0 0,1 0 1,-1 1-1,0-1 0,1 0 0,0 0 0,-1 1 1,1-1-1,0 0 0,0 1 0,0-1 0,0 1 1,0-1-1,0 0 0,0 1 0,0-1 0,1 0 1,-1 1-1,1 1 0,1 0 5,0 0 1,0-1-1,1 0 0,-1 1 1,1-1-1,-1 0 0,1 0 1,0 0-1,-1-1 0,1 1 1,0-1-1,6 3 0,31 10 36,1-2-1,52 9 0,393 41 33,11-41-40,-173-14 45,-176-2 83,302 28-34,-384-22-371,-66-11 229,0 0 0,0 0 0,0 0-1,0 0 1,0 0 0,0 0-1,0 0 1,-1 0 0,1 0-1,0 0 1,0 0 0,0 0-1,0 0 1,0 0 0,0 0-1,0-1 1,0 1 0,0 0-1,0 0 1,0 0 0,0 0-1,0 0 1,0 0 0,0 0-1,0 0 1,0 0 0,1 0 0,-1 0-1,0 0 1,0 0 0,0 0-1,0 0 1,0-1 0,0 1-1,0 0 1,0 0 0,0 0-1,0 0 1,0 0 0,0 0-1,0 0 1,0 0 0,0 0-1,0 0 1,0 0 0,0 0-1,0 0 1,1 0 0,-1 0-1,0 0 1,0 0 0,0 0 0,0 0-1,0 0 1,0 0 0,0 0-1,0 0 1,0 0 0,0 0-1,0 0 1,0 0 0,0 0-1,0 0 1,1 0 0,-1 0-1,0 0 1,-4-3-112,-1 0 50,0 1 1,1 0-1,-1 1 0,-1-1 0,1 1 0,-7-1 1,-35-2-242,36 4 223,-19-1-578,1 2-1,-1 1 0,-57 11 1,45-3-250,1 2 0,-44 19 0,68-24 600,0 1 1,1 1 0,-1 0-1,2 1 1,-1 1-1,-25 25 1,31-26 159,0 1-1,1 0 1,0 0 0,1 1 0,1 0 0,0 0-1,0 1 1,1 0 0,-7 25 0,9-27 47,2 1 1,-1-1-1,1 0 0,0 15 1,2-22 24,0 1 1,1-1-1,-1 0 0,1 0 1,0 0-1,0 0 1,0 0-1,0 0 0,1 0 1,-1 0-1,1-1 1,0 1-1,0 0 0,1-1 1,3 5-1,1-2-4,-1 0 0,1 0-1,1-1 1,-1 0-1,1 0 1,0 0 0,0-1-1,0-1 1,14 5 0,10 1 59,39 6 0,-63-13 14,90 18-54,45 8-359,83 0-490,125 22 259,-309-42 630,164 41 4,-180-41 45,0 1 1,0 2-1,-2 1 1,1 0-1,36 26 0,-36-19 41,-1-1 176,0-1 0,51 27-1,-47-31-90,2-2 0,-1-1 0,1-1 0,1-2 0,31 4 0,265 14 92,4-22-435,-90-2-294,-186 0 289,172 1-1170,-65-6-603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17T12:55:23.608"/>
    </inkml:context>
    <inkml:brush xml:id="br0">
      <inkml:brushProperty name="width" value="0.2" units="cm"/>
      <inkml:brushProperty name="height" value="0.4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0 0 12587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16T18:47:30.315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9815A-D368-4ED3-8BD3-2E15852F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Maxence Rosselet-Christ</dc:creator>
  <cp:keywords/>
  <dc:description/>
  <cp:lastModifiedBy>Maxence Rosselet-Christ</cp:lastModifiedBy>
  <cp:revision>126</cp:revision>
  <dcterms:created xsi:type="dcterms:W3CDTF">2021-03-19T12:18:00Z</dcterms:created>
  <dcterms:modified xsi:type="dcterms:W3CDTF">2021-06-10T02:08:00Z</dcterms:modified>
</cp:coreProperties>
</file>