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EEC7B" w14:textId="77777777" w:rsidR="00795D9F" w:rsidRPr="00DF7774" w:rsidRDefault="00DF7774" w:rsidP="00DF7774">
      <w:pPr>
        <w:jc w:val="center"/>
        <w:rPr>
          <w:rFonts w:ascii="Comic Sans MS" w:hAnsi="Comic Sans MS"/>
          <w:sz w:val="32"/>
          <w:szCs w:val="32"/>
          <w:u w:val="single"/>
        </w:rPr>
      </w:pPr>
      <w:r>
        <w:rPr>
          <w:rFonts w:ascii="Comic Sans MS" w:hAnsi="Comic Sans MS"/>
          <w:sz w:val="32"/>
          <w:szCs w:val="32"/>
          <w:u w:val="single"/>
        </w:rPr>
        <w:t xml:space="preserve">Révision : </w:t>
      </w:r>
      <w:r w:rsidRPr="00DF7774">
        <w:rPr>
          <w:rFonts w:ascii="Comic Sans MS" w:hAnsi="Comic Sans MS"/>
          <w:sz w:val="32"/>
          <w:szCs w:val="32"/>
          <w:u w:val="single"/>
        </w:rPr>
        <w:t>Dans ma cuisine</w:t>
      </w:r>
    </w:p>
    <w:p w14:paraId="4BE312AF" w14:textId="77777777" w:rsidR="00DF7774" w:rsidRDefault="00DF7774" w:rsidP="00DF7774">
      <w:pPr>
        <w:jc w:val="both"/>
        <w:rPr>
          <w:rFonts w:ascii="Comic Sans MS" w:hAnsi="Comic Sans MS"/>
        </w:rPr>
      </w:pPr>
    </w:p>
    <w:p w14:paraId="6150A1E8" w14:textId="77777777" w:rsidR="00DF7774" w:rsidRPr="00DF7774" w:rsidRDefault="00DF7774" w:rsidP="00DF7774">
      <w:pPr>
        <w:spacing w:line="276" w:lineRule="auto"/>
        <w:jc w:val="both"/>
        <w:rPr>
          <w:rFonts w:ascii="Comic Sans MS" w:hAnsi="Comic Sans MS"/>
          <w:sz w:val="28"/>
          <w:szCs w:val="28"/>
        </w:rPr>
      </w:pPr>
      <w:r w:rsidRPr="00DF7774">
        <w:rPr>
          <w:rFonts w:ascii="Comic Sans MS" w:hAnsi="Comic Sans MS"/>
          <w:sz w:val="28"/>
          <w:szCs w:val="28"/>
        </w:rPr>
        <w:t xml:space="preserve">Quand on entre dans ma cuisine, la première chose que l’on voit, c’est le plan de travail où mon frère cuisine souvent. Il est contre le mur en face de la porte. La longueur est équivalente à la moitié de la paroi. Il y a le même espace libre de chaque côté du plan de travail. Derrière la porte, il y a le frigo. J’adore aller piquer quelques bouts de fromage avant de dîner. Sous la fenêtre, il y a un banc. Il a la même longueur que la fenêtre, c’est pour ça qu’on l’a mit dessous. En plein milieu de la pièce, il y a la table à manger. Elle est très grande ! </w:t>
      </w:r>
      <w:r w:rsidRPr="00DF7774">
        <w:rPr>
          <w:rFonts w:ascii="Comic Sans MS" w:hAnsi="Comic Sans MS"/>
          <w:noProof/>
          <w:sz w:val="28"/>
          <w:szCs w:val="28"/>
          <w:lang w:eastAsia="fr-FR"/>
        </w:rPr>
        <w:t xml:space="preserve">Sa largeur est la même que la distance entre le mur de droite et la porte. </w:t>
      </w:r>
      <w:bookmarkStart w:id="0" w:name="_GoBack"/>
      <w:r w:rsidRPr="00DF7774">
        <w:rPr>
          <w:rFonts w:ascii="Comic Sans MS" w:hAnsi="Comic Sans MS"/>
          <w:noProof/>
          <w:sz w:val="28"/>
          <w:szCs w:val="28"/>
          <w:lang w:eastAsia="fr-FR"/>
        </w:rPr>
        <w:t>Contre le mur de gauche, il y a le four. Il mesure 1m de longueur et 1m de largeur. Il est situé pile au milieu de la paroi.</w:t>
      </w:r>
      <w:r w:rsidRPr="00DF7774">
        <w:rPr>
          <w:rFonts w:ascii="Century Gothic" w:hAnsi="Century Gothic"/>
          <w:b/>
          <w:noProof/>
          <w:sz w:val="28"/>
          <w:szCs w:val="28"/>
          <w:u w:val="single"/>
          <w:lang w:eastAsia="fr-FR"/>
        </w:rPr>
        <w:t xml:space="preserve"> </w:t>
      </w:r>
    </w:p>
    <w:bookmarkEnd w:id="0"/>
    <w:p w14:paraId="6D60356B" w14:textId="77777777" w:rsidR="00DF7774" w:rsidRDefault="00837ABE" w:rsidP="00DF7774">
      <w:pPr>
        <w:jc w:val="both"/>
        <w:rPr>
          <w:rFonts w:ascii="Century Gothic" w:hAnsi="Century Gothic"/>
          <w:b/>
          <w:noProof/>
          <w:sz w:val="28"/>
          <w:szCs w:val="28"/>
          <w:u w:val="single"/>
          <w:lang w:eastAsia="fr-FR"/>
        </w:rPr>
      </w:pPr>
      <w:r w:rsidRPr="00DF7774">
        <w:rPr>
          <w:rFonts w:ascii="Century Gothic" w:hAnsi="Century Gothic"/>
          <w:b/>
          <w:noProof/>
          <w:sz w:val="28"/>
          <w:szCs w:val="28"/>
          <w:u w:val="single"/>
          <w:lang w:eastAsia="fr-FR"/>
        </w:rPr>
        <mc:AlternateContent>
          <mc:Choice Requires="wpg">
            <w:drawing>
              <wp:anchor distT="0" distB="0" distL="114300" distR="114300" simplePos="0" relativeHeight="251659264" behindDoc="0" locked="0" layoutInCell="1" allowOverlap="1" wp14:anchorId="626FD23F" wp14:editId="76E1A069">
                <wp:simplePos x="0" y="0"/>
                <wp:positionH relativeFrom="column">
                  <wp:posOffset>0</wp:posOffset>
                </wp:positionH>
                <wp:positionV relativeFrom="paragraph">
                  <wp:posOffset>127000</wp:posOffset>
                </wp:positionV>
                <wp:extent cx="5605145" cy="5072380"/>
                <wp:effectExtent l="0" t="0" r="33655" b="0"/>
                <wp:wrapNone/>
                <wp:docPr id="27" name="Groupe 27"/>
                <wp:cNvGraphicFramePr/>
                <a:graphic xmlns:a="http://schemas.openxmlformats.org/drawingml/2006/main">
                  <a:graphicData uri="http://schemas.microsoft.com/office/word/2010/wordprocessingGroup">
                    <wpg:wgp>
                      <wpg:cNvGrpSpPr/>
                      <wpg:grpSpPr>
                        <a:xfrm>
                          <a:off x="0" y="0"/>
                          <a:ext cx="5605145" cy="5072380"/>
                          <a:chOff x="0" y="4676"/>
                          <a:chExt cx="5547520" cy="6036804"/>
                        </a:xfrm>
                      </wpg:grpSpPr>
                      <wps:wsp>
                        <wps:cNvPr id="23" name="Rectangle 23"/>
                        <wps:cNvSpPr/>
                        <wps:spPr>
                          <a:xfrm>
                            <a:off x="160" y="4676"/>
                            <a:ext cx="5547360" cy="524256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c 24"/>
                        <wps:cNvSpPr/>
                        <wps:spPr>
                          <a:xfrm>
                            <a:off x="0" y="4201885"/>
                            <a:ext cx="2133600" cy="1839595"/>
                          </a:xfrm>
                          <a:prstGeom prst="arc">
                            <a:avLst>
                              <a:gd name="adj1" fmla="val 16200000"/>
                              <a:gd name="adj2" fmla="val 32035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onnecteur droit 25"/>
                        <wps:cNvCnPr/>
                        <wps:spPr>
                          <a:xfrm>
                            <a:off x="1077686" y="4201885"/>
                            <a:ext cx="0" cy="10406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Zone de texte 26"/>
                        <wps:cNvSpPr txBox="1"/>
                        <wps:spPr>
                          <a:xfrm>
                            <a:off x="1153886" y="4709592"/>
                            <a:ext cx="718457" cy="427946"/>
                          </a:xfrm>
                          <a:prstGeom prst="rect">
                            <a:avLst/>
                          </a:prstGeom>
                          <a:solidFill>
                            <a:schemeClr val="lt1"/>
                          </a:solidFill>
                          <a:ln w="6350">
                            <a:noFill/>
                          </a:ln>
                        </wps:spPr>
                        <wps:txbx>
                          <w:txbxContent>
                            <w:p w14:paraId="56810C15" w14:textId="77777777" w:rsidR="00837ABE" w:rsidRPr="00857F23" w:rsidRDefault="00837ABE" w:rsidP="00DF7774">
                              <w:pPr>
                                <w:rPr>
                                  <w:rFonts w:ascii="Century Gothic" w:hAnsi="Century Gothic"/>
                                  <w:sz w:val="28"/>
                                  <w:szCs w:val="28"/>
                                  <w:lang w:val="fr-CH"/>
                                </w:rPr>
                              </w:pPr>
                              <w:r w:rsidRPr="00857F23">
                                <w:rPr>
                                  <w:rFonts w:ascii="Century Gothic" w:hAnsi="Century Gothic"/>
                                  <w:sz w:val="28"/>
                                  <w:szCs w:val="28"/>
                                  <w:lang w:val="fr-CH"/>
                                </w:rPr>
                                <w:t>Po</w:t>
                              </w:r>
                              <w:r>
                                <w:rPr>
                                  <w:rFonts w:ascii="Century Gothic" w:hAnsi="Century Gothic"/>
                                  <w:sz w:val="28"/>
                                  <w:szCs w:val="28"/>
                                  <w:lang w:val="fr-CH"/>
                                </w:rPr>
                                <w:t>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27" o:spid="_x0000_s1026" style="position:absolute;left:0;text-align:left;margin-left:0;margin-top:10pt;width:441.35pt;height:399.4pt;z-index:251659264;mso-width-relative:margin;mso-height-relative:margin" coordorigin=",4676" coordsize="5547520,60368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">
                <v:rect id="Rectangle 23" o:spid="_x0000_s1027" style="position:absolute;left:160;top:4676;width:5547360;height:524256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9E4XwQAA&#10;ANsAAAAPAAAAZHJzL2Rvd25yZXYueG1sRI/RisIwFETfF/yHcAXf1tQqa6mNooKg+1b1Ay7NtS1t&#10;bkoTtf69ERb2cZiZM0y2GUwrHtS72rKC2TQCQVxYXXOp4Ho5fCcgnEfW2FomBS9ysFmPvjJMtX1y&#10;To+zL0WAsEtRQeV9l0rpiooMuqntiIN3s71BH2RfSt3jM8BNK+Mo+pEGaw4LFXa0r6hoznejYPlK&#10;lnkTn+QOafu7izjJF7NCqcl42K5AeBr8f/ivfdQK4jl8voQfIN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vROF8EAAADbAAAADwAAAAAAAAAAAAAAAACXAgAAZHJzL2Rvd25y&#10;ZXYueG1sUEsFBgAAAAAEAAQA9QAAAIUDAAAAAA==&#10;" fillcolor="white [3201]" strokecolor="#9bbb59 [3206]" strokeweight="2pt"/>
                <v:shape id="Arc 24" o:spid="_x0000_s1028" style="position:absolute;top:4201885;width:2133600;height:1839595;visibility:visible;mso-wrap-style:square;v-text-anchor:middle" coordsize="2133600,18395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tCvMxAAA&#10;ANsAAAAPAAAAZHJzL2Rvd25yZXYueG1sRI/disIwFITvBd8hHGHvNFUW0a5RRBBUBPFnWfbu2Bzb&#10;YnNSmljr2xtB8HKYmW+YyawxhaipcrllBf1eBII4sTrnVMHpuOyOQDiPrLGwTAoe5GA2bbcmGGt7&#10;5z3VB5+KAGEXo4LM+zKW0iUZGXQ9WxIH72Irgz7IKpW6wnuAm0IOomgoDeYcFjIsaZFRcj3cjIL1&#10;eH4tVruFsZvx/7rBc/37t90p9dVp5j8gPDX+E363V1rB4BteX8IPkNM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7QrzMQAAADbAAAADwAAAAAAAAAAAAAAAACXAgAAZHJzL2Rv&#10;d25yZXYueG1sUEsFBgAAAAAEAAQA9QAAAIgDAAAAAA==&#10;" path="m1066800,0nsc1339597,,1602028,90105,1800148,251792,2042249,449373,2163311,733172,2127388,1018919l1066800,919798,1066800,0xem1066800,0nfc1339597,,1602028,90105,1800148,251792,2042249,449373,2163311,733172,2127388,1018919e" filled="f" strokecolor="black [3040]">
                  <v:path arrowok="t" o:connecttype="custom" o:connectlocs="1066800,0;1800148,251792;2127388,1018919" o:connectangles="0,0,0"/>
                </v:shape>
                <v:line id="Connecteur droit 25" o:spid="_x0000_s1029" style="position:absolute;visibility:visible;mso-wrap-style:square" from="1077686,4201885" to="1077686,52425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ueUvcQAAADbAAAADwAAAGRycy9kb3ducmV2LnhtbESPUWvCQBCE3wv9D8cWfKsXI4pGT5FC&#10;QWxfav0Ba25Ngrm99G6r0V/fKxT6OMzMN8xy3btWXSjExrOB0TADRVx623Bl4PD5+jwDFQXZYuuZ&#10;DNwownr1+LDEwvorf9BlL5VKEI4FGqhFukLrWNbkMA59R5y8kw8OJclQaRvwmuCu1XmWTbXDhtNC&#10;jR291FSe99/OwNfb+zbejm0u08l9dw6b2VzG0ZjBU79ZgBLq5T/8195aA/kEfr+kH6BX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O55S9xAAAANsAAAAPAAAAAAAAAAAA&#10;AAAAAKECAABkcnMvZG93bnJldi54bWxQSwUGAAAAAAQABAD5AAAAkgMAAAAA&#10;" strokecolor="#4579b8 [3044]"/>
                <v:shapetype id="_x0000_t202" coordsize="21600,21600" o:spt="202" path="m0,0l0,21600,21600,21600,21600,0xe">
                  <v:stroke joinstyle="miter"/>
                  <v:path gradientshapeok="t" o:connecttype="rect"/>
                </v:shapetype>
                <v:shape id="Zone de texte 26" o:spid="_x0000_s1030" type="#_x0000_t202" style="position:absolute;left:1153886;top:4709592;width:718457;height:4279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KrCKxQAA&#10;ANsAAAAPAAAAZHJzL2Rvd25yZXYueG1sRI9Pa8JAFMTvBb/D8gQvRTcqVUldRcT+wZtGLb09sq9J&#10;MPs2ZLdJ/PZuoeBxmJnfMMt1Z0rRUO0KywrGowgEcWp1wZmCU/I2XIBwHlljaZkU3MjBetV7WmKs&#10;bcsHao4+EwHCLkYFufdVLKVLczLoRrYiDt6PrQ36IOtM6hrbADelnETRTBosOCzkWNE2p/R6/DUK&#10;vp+zr73r3s/t9GVa7T6aZH7RiVKDfrd5BeGp84/wf/tTK5jM4O9L+AFyd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AqsIrFAAAA2wAAAA8AAAAAAAAAAAAAAAAAlwIAAGRycy9k&#10;b3ducmV2LnhtbFBLBQYAAAAABAAEAPUAAACJAwAAAAA=&#10;" fillcolor="white [3201]" stroked="f" strokeweight=".5pt">
                  <v:textbox>
                    <w:txbxContent>
                      <w:p w14:paraId="56810C15" w14:textId="77777777" w:rsidR="00837ABE" w:rsidRPr="00857F23" w:rsidRDefault="00837ABE" w:rsidP="00DF7774">
                        <w:pPr>
                          <w:rPr>
                            <w:rFonts w:ascii="Century Gothic" w:hAnsi="Century Gothic"/>
                            <w:sz w:val="28"/>
                            <w:szCs w:val="28"/>
                            <w:lang w:val="fr-CH"/>
                          </w:rPr>
                        </w:pPr>
                        <w:r w:rsidRPr="00857F23">
                          <w:rPr>
                            <w:rFonts w:ascii="Century Gothic" w:hAnsi="Century Gothic"/>
                            <w:sz w:val="28"/>
                            <w:szCs w:val="28"/>
                            <w:lang w:val="fr-CH"/>
                          </w:rPr>
                          <w:t>Po</w:t>
                        </w:r>
                        <w:r>
                          <w:rPr>
                            <w:rFonts w:ascii="Century Gothic" w:hAnsi="Century Gothic"/>
                            <w:sz w:val="28"/>
                            <w:szCs w:val="28"/>
                            <w:lang w:val="fr-CH"/>
                          </w:rPr>
                          <w:t>rte</w:t>
                        </w:r>
                      </w:p>
                    </w:txbxContent>
                  </v:textbox>
                </v:shape>
              </v:group>
            </w:pict>
          </mc:Fallback>
        </mc:AlternateContent>
      </w:r>
    </w:p>
    <w:p w14:paraId="1EEE388B" w14:textId="77777777" w:rsidR="00DF7774" w:rsidRDefault="00DF7774" w:rsidP="00DF7774">
      <w:pPr>
        <w:jc w:val="both"/>
        <w:rPr>
          <w:rFonts w:ascii="Century Gothic" w:hAnsi="Century Gothic"/>
          <w:b/>
          <w:noProof/>
          <w:sz w:val="28"/>
          <w:szCs w:val="28"/>
          <w:u w:val="single"/>
          <w:lang w:eastAsia="fr-FR"/>
        </w:rPr>
      </w:pPr>
    </w:p>
    <w:p w14:paraId="33FBEAEA" w14:textId="77777777" w:rsidR="00DF7774" w:rsidRPr="00DF7774" w:rsidRDefault="00DF7774" w:rsidP="00DF7774">
      <w:pPr>
        <w:jc w:val="both"/>
        <w:rPr>
          <w:rFonts w:ascii="Comic Sans MS" w:hAnsi="Comic Sans MS"/>
        </w:rPr>
      </w:pPr>
    </w:p>
    <w:sectPr w:rsidR="00DF7774" w:rsidRPr="00DF7774" w:rsidSect="00837ABE">
      <w:headerReference w:type="default" r:id="rId7"/>
      <w:pgSz w:w="11900" w:h="16840"/>
      <w:pgMar w:top="993" w:right="1417" w:bottom="142"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0A304" w14:textId="77777777" w:rsidR="00837ABE" w:rsidRDefault="00837ABE" w:rsidP="00DF7774">
      <w:r>
        <w:separator/>
      </w:r>
    </w:p>
  </w:endnote>
  <w:endnote w:type="continuationSeparator" w:id="0">
    <w:p w14:paraId="2CB0AC7B" w14:textId="77777777" w:rsidR="00837ABE" w:rsidRDefault="00837ABE" w:rsidP="00DF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mic Sans MS">
    <w:panose1 w:val="030F07020303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3E111" w14:textId="77777777" w:rsidR="00837ABE" w:rsidRDefault="00837ABE" w:rsidP="00DF7774">
      <w:r>
        <w:separator/>
      </w:r>
    </w:p>
  </w:footnote>
  <w:footnote w:type="continuationSeparator" w:id="0">
    <w:p w14:paraId="349B129B" w14:textId="77777777" w:rsidR="00837ABE" w:rsidRDefault="00837ABE" w:rsidP="00DF77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05781" w14:textId="77777777" w:rsidR="00837ABE" w:rsidRPr="00DF7774" w:rsidRDefault="00837ABE" w:rsidP="00DF7774">
    <w:pPr>
      <w:pStyle w:val="En-tte"/>
      <w:rPr>
        <w:rFonts w:ascii="Comic Sans MS" w:hAnsi="Comic Sans MS"/>
      </w:rPr>
    </w:pPr>
    <w:r>
      <w:rPr>
        <w:rFonts w:ascii="Comic Sans MS" w:hAnsi="Comic Sans MS"/>
      </w:rPr>
      <w:t>Maths : 6P</w:t>
    </w:r>
    <w:r>
      <w:rPr>
        <w:rFonts w:ascii="Comic Sans MS" w:hAnsi="Comic Sans MS"/>
      </w:rPr>
      <w:tab/>
    </w:r>
    <w:r>
      <w:rPr>
        <w:rFonts w:ascii="Comic Sans MS" w:hAnsi="Comic Sans MS"/>
      </w:rPr>
      <w:tab/>
    </w:r>
    <w:r w:rsidRPr="00DF7774">
      <w:rPr>
        <w:rFonts w:ascii="Comic Sans MS" w:hAnsi="Comic Sans MS"/>
      </w:rPr>
      <w:t>Prénom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74"/>
    <w:rsid w:val="004D2BD9"/>
    <w:rsid w:val="00795D9F"/>
    <w:rsid w:val="00837ABE"/>
    <w:rsid w:val="00DF777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446F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74"/>
    <w:rPr>
      <w:rFonts w:asciiTheme="minorHAnsi" w:eastAsiaTheme="minorHAnsi" w:hAnsiTheme="minorHAnsi" w:cstheme="minorBid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774"/>
    <w:pPr>
      <w:tabs>
        <w:tab w:val="center" w:pos="4536"/>
        <w:tab w:val="right" w:pos="9072"/>
      </w:tabs>
    </w:pPr>
  </w:style>
  <w:style w:type="character" w:customStyle="1" w:styleId="En-tteCar">
    <w:name w:val="En-tête Car"/>
    <w:basedOn w:val="Policepardfaut"/>
    <w:link w:val="En-tte"/>
    <w:uiPriority w:val="99"/>
    <w:rsid w:val="00DF7774"/>
    <w:rPr>
      <w:rFonts w:asciiTheme="minorHAnsi" w:eastAsiaTheme="minorHAnsi" w:hAnsiTheme="minorHAnsi" w:cstheme="minorBidi"/>
      <w:lang w:eastAsia="en-US"/>
    </w:rPr>
  </w:style>
  <w:style w:type="paragraph" w:styleId="Pieddepage">
    <w:name w:val="footer"/>
    <w:basedOn w:val="Normal"/>
    <w:link w:val="PieddepageCar"/>
    <w:uiPriority w:val="99"/>
    <w:unhideWhenUsed/>
    <w:rsid w:val="00DF7774"/>
    <w:pPr>
      <w:tabs>
        <w:tab w:val="center" w:pos="4536"/>
        <w:tab w:val="right" w:pos="9072"/>
      </w:tabs>
    </w:pPr>
  </w:style>
  <w:style w:type="character" w:customStyle="1" w:styleId="PieddepageCar">
    <w:name w:val="Pied de page Car"/>
    <w:basedOn w:val="Policepardfaut"/>
    <w:link w:val="Pieddepage"/>
    <w:uiPriority w:val="99"/>
    <w:rsid w:val="00DF7774"/>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74"/>
    <w:rPr>
      <w:rFonts w:asciiTheme="minorHAnsi" w:eastAsiaTheme="minorHAnsi" w:hAnsiTheme="minorHAnsi" w:cstheme="minorBid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774"/>
    <w:pPr>
      <w:tabs>
        <w:tab w:val="center" w:pos="4536"/>
        <w:tab w:val="right" w:pos="9072"/>
      </w:tabs>
    </w:pPr>
  </w:style>
  <w:style w:type="character" w:customStyle="1" w:styleId="En-tteCar">
    <w:name w:val="En-tête Car"/>
    <w:basedOn w:val="Policepardfaut"/>
    <w:link w:val="En-tte"/>
    <w:uiPriority w:val="99"/>
    <w:rsid w:val="00DF7774"/>
    <w:rPr>
      <w:rFonts w:asciiTheme="minorHAnsi" w:eastAsiaTheme="minorHAnsi" w:hAnsiTheme="minorHAnsi" w:cstheme="minorBidi"/>
      <w:lang w:eastAsia="en-US"/>
    </w:rPr>
  </w:style>
  <w:style w:type="paragraph" w:styleId="Pieddepage">
    <w:name w:val="footer"/>
    <w:basedOn w:val="Normal"/>
    <w:link w:val="PieddepageCar"/>
    <w:uiPriority w:val="99"/>
    <w:unhideWhenUsed/>
    <w:rsid w:val="00DF7774"/>
    <w:pPr>
      <w:tabs>
        <w:tab w:val="center" w:pos="4536"/>
        <w:tab w:val="right" w:pos="9072"/>
      </w:tabs>
    </w:pPr>
  </w:style>
  <w:style w:type="character" w:customStyle="1" w:styleId="PieddepageCar">
    <w:name w:val="Pied de page Car"/>
    <w:basedOn w:val="Policepardfaut"/>
    <w:link w:val="Pieddepage"/>
    <w:uiPriority w:val="99"/>
    <w:rsid w:val="00DF7774"/>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122</Words>
  <Characters>674</Characters>
  <Application>Microsoft Macintosh Word</Application>
  <DocSecurity>0</DocSecurity>
  <Lines>5</Lines>
  <Paragraphs>1</Paragraphs>
  <ScaleCrop>false</ScaleCrop>
  <Company>HEP</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Jeanmonod</dc:creator>
  <cp:keywords/>
  <dc:description/>
  <cp:lastModifiedBy>Margaux Jeanmonod</cp:lastModifiedBy>
  <cp:revision>3</cp:revision>
  <cp:lastPrinted>2020-12-01T15:00:00Z</cp:lastPrinted>
  <dcterms:created xsi:type="dcterms:W3CDTF">2020-12-01T15:00:00Z</dcterms:created>
  <dcterms:modified xsi:type="dcterms:W3CDTF">2020-12-01T15:16:00Z</dcterms:modified>
</cp:coreProperties>
</file>