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8A4" w:rsidRPr="007258A4" w:rsidRDefault="007258A4" w:rsidP="007258A4">
      <w:pPr>
        <w:framePr w:hSpace="141" w:wrap="around" w:vAnchor="text" w:hAnchor="page" w:x="810" w:y="1"/>
        <w:rPr>
          <w:rFonts w:ascii="Times New Roman" w:eastAsia="Times New Roman" w:hAnsi="Times New Roman" w:cs="Times New Roman"/>
          <w:lang w:eastAsia="fr-FR"/>
        </w:rPr>
      </w:pPr>
      <w:r w:rsidRPr="007258A4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258A4">
        <w:rPr>
          <w:rFonts w:ascii="Times New Roman" w:eastAsia="Times New Roman" w:hAnsi="Times New Roman" w:cs="Times New Roman"/>
          <w:lang w:eastAsia="fr-FR"/>
        </w:rPr>
        <w:instrText xml:space="preserve"> INCLUDEPICTURE "https://previews.123rf.com/images/mochipet/mochipet1701/mochipet170100090/70660074-illustration-vectorielle-doodle-dessin%C3%A9-%C3%A0-la-main-de-la-bague-avec-un-diamant-esquisse-de-dessin-anim%C3%A9-d.jpg" \* MERGEFORMATINET </w:instrText>
      </w:r>
      <w:r w:rsidRPr="007258A4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B354FF" w:rsidRDefault="00B354FF" w:rsidP="001A6412">
      <w:pPr>
        <w:jc w:val="center"/>
        <w:rPr>
          <w:rFonts w:ascii="Futura Medium" w:hAnsi="Futura Medium" w:cs="Futura Medium"/>
          <w:b/>
          <w:sz w:val="36"/>
        </w:rPr>
      </w:pPr>
    </w:p>
    <w:p w:rsidR="00793EFA" w:rsidRPr="00D84059" w:rsidRDefault="00E95773" w:rsidP="001A6412">
      <w:pPr>
        <w:jc w:val="center"/>
        <w:rPr>
          <w:rFonts w:ascii="Futura Medium" w:hAnsi="Futura Medium" w:cs="Futura Medium"/>
        </w:rPr>
      </w:pPr>
      <w:r w:rsidRPr="00E45A93">
        <w:rPr>
          <w:rFonts w:ascii="Futura Medium" w:hAnsi="Futura Medium" w:cs="Futura Medium" w:hint="cs"/>
          <w:b/>
          <w:sz w:val="36"/>
        </w:rPr>
        <w:t xml:space="preserve">Vocabulaire </w:t>
      </w:r>
      <w:r w:rsidR="00E272DA">
        <w:rPr>
          <w:rFonts w:ascii="Futura Medium" w:hAnsi="Futura Medium" w:cs="Futura Medium"/>
          <w:b/>
          <w:sz w:val="36"/>
        </w:rPr>
        <w:t>1</w:t>
      </w:r>
      <w:r w:rsidR="00184336">
        <w:rPr>
          <w:rFonts w:ascii="Futura Medium" w:hAnsi="Futura Medium" w:cs="Futura Medium"/>
          <w:b/>
          <w:sz w:val="36"/>
        </w:rPr>
        <w:t>3</w:t>
      </w:r>
      <w:r w:rsidRPr="00E45A93">
        <w:rPr>
          <w:rFonts w:ascii="Futura Medium" w:hAnsi="Futura Medium" w:cs="Futura Medium" w:hint="cs"/>
          <w:b/>
          <w:sz w:val="36"/>
        </w:rPr>
        <w:t> :</w:t>
      </w:r>
      <w:r w:rsidRPr="00E45A93">
        <w:rPr>
          <w:rFonts w:ascii="Futura Medium" w:hAnsi="Futura Medium" w:cs="Futura Medium" w:hint="cs"/>
          <w:sz w:val="28"/>
        </w:rPr>
        <w:t xml:space="preserve"> </w:t>
      </w:r>
      <w:r w:rsidR="00184336">
        <w:rPr>
          <w:rFonts w:ascii="Futura Medium" w:hAnsi="Futura Medium" w:cs="Futura Medium"/>
          <w:sz w:val="28"/>
        </w:rPr>
        <w:t>« qu’il / qu’ils / qu’elle / qu’elles</w:t>
      </w:r>
      <w:r w:rsidR="00F36DFE">
        <w:rPr>
          <w:rFonts w:ascii="Futura Medium" w:hAnsi="Futura Medium" w:cs="Futura Medium"/>
          <w:sz w:val="28"/>
        </w:rPr>
        <w:t xml:space="preserve"> /qu’on »</w:t>
      </w:r>
    </w:p>
    <w:p w:rsidR="00F41918" w:rsidRPr="00E45A93" w:rsidRDefault="000E0925" w:rsidP="00794EFD">
      <w:pPr>
        <w:jc w:val="both"/>
        <w:rPr>
          <w:rFonts w:ascii="Futura Medium" w:eastAsia="Times New Roman" w:hAnsi="Futura Medium" w:cs="Futura Medium"/>
          <w:lang w:eastAsia="fr-FR"/>
        </w:rPr>
      </w:pPr>
      <w:r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"https://img-31.ccm2.net/BUNhbaFXlt9sZ9pq9U4zFdN0Gk4=/1240x/smart/e7385bf468434d6eabc90d6810db5589/ccmcms-hugo/10569872.gif" \* MERGEFORMATINET </w:instrText>
      </w:r>
      <w:r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"https://i.pinimg.com/originals/88/39/a3/8839a34c840223cd6d89eb0d85ff1798.png" \* MERGEFORMATINET </w:instrText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"https://www.dessindigo.com/uploads/partition/fleur/3-marguerite/dessin-fleur-marguerite.jpg" \* MERGEFORMATINET </w:instrText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</w:p>
    <w:p w:rsidR="00597519" w:rsidRPr="001A2979" w:rsidRDefault="00597519" w:rsidP="001A6412">
      <w:pPr>
        <w:spacing w:line="276" w:lineRule="auto"/>
        <w:rPr>
          <w:rFonts w:ascii="Ayuthaya" w:eastAsia="Times New Roman" w:hAnsi="Ayuthaya" w:cs="Ayuthaya"/>
          <w:u w:val="single"/>
          <w:lang w:eastAsia="fr-FR"/>
        </w:rPr>
      </w:pPr>
      <w:r w:rsidRPr="001A2979">
        <w:rPr>
          <w:rFonts w:ascii="Ayuthaya" w:eastAsia="Times New Roman" w:hAnsi="Ayuthaya" w:cs="Ayuthaya" w:hint="cs"/>
          <w:b/>
          <w:u w:val="single"/>
          <w:lang w:eastAsia="fr-FR"/>
        </w:rPr>
        <w:t>Règle</w:t>
      </w:r>
      <w:r w:rsidRPr="001A2979">
        <w:rPr>
          <w:rFonts w:ascii="Ayuthaya" w:eastAsia="Times New Roman" w:hAnsi="Ayuthaya" w:cs="Ayuthaya"/>
          <w:b/>
          <w:i/>
          <w:u w:val="single"/>
          <w:lang w:eastAsia="fr-FR"/>
        </w:rPr>
        <w:t xml:space="preserve"> </w:t>
      </w:r>
    </w:p>
    <w:p w:rsidR="00DB47A9" w:rsidRPr="001A2979" w:rsidRDefault="003C51CE" w:rsidP="00597519">
      <w:pPr>
        <w:spacing w:line="360" w:lineRule="auto"/>
        <w:rPr>
          <w:rFonts w:ascii="Ayuthaya" w:hAnsi="Ayuthaya" w:cs="Ayuthaya"/>
          <w:sz w:val="21"/>
        </w:rPr>
      </w:pPr>
      <w:r w:rsidRPr="001A2979">
        <w:rPr>
          <w:rFonts w:ascii="Ayuthaya" w:hAnsi="Ayuthaya" w:cs="Ayuthaya"/>
          <w:sz w:val="21"/>
        </w:rPr>
        <w:t>« </w:t>
      </w:r>
      <w:r w:rsidR="001A2979" w:rsidRPr="001A2979">
        <w:rPr>
          <w:rFonts w:ascii="Ayuthaya" w:hAnsi="Ayuthaya" w:cs="Ayuthaya"/>
          <w:sz w:val="21"/>
        </w:rPr>
        <w:t>Que</w:t>
      </w:r>
      <w:r w:rsidRPr="001A2979">
        <w:rPr>
          <w:rFonts w:ascii="Ayuthaya" w:hAnsi="Ayuthaya" w:cs="Ayuthaya"/>
          <w:sz w:val="21"/>
        </w:rPr>
        <w:t> » est un pronom relatif, tandis que « il », « ils », « elle », « elles »</w:t>
      </w:r>
      <w:r w:rsidR="001A2979">
        <w:rPr>
          <w:rFonts w:ascii="Ayuthaya" w:hAnsi="Ayuthaya" w:cs="Ayuthaya"/>
          <w:sz w:val="21"/>
        </w:rPr>
        <w:t xml:space="preserve"> et</w:t>
      </w:r>
      <w:r w:rsidRPr="001A2979">
        <w:rPr>
          <w:rFonts w:ascii="Ayuthaya" w:hAnsi="Ayuthaya" w:cs="Ayuthaya"/>
          <w:sz w:val="21"/>
        </w:rPr>
        <w:t xml:space="preserve"> « on » </w:t>
      </w:r>
      <w:r w:rsidR="001A2979">
        <w:rPr>
          <w:rFonts w:ascii="Ayuthaya" w:hAnsi="Ayuthaya" w:cs="Ayuthaya"/>
          <w:sz w:val="21"/>
        </w:rPr>
        <w:t>sont</w:t>
      </w:r>
      <w:r w:rsidRPr="001A2979">
        <w:rPr>
          <w:rFonts w:ascii="Ayuthaya" w:hAnsi="Ayuthaya" w:cs="Ayuthaya"/>
          <w:sz w:val="21"/>
        </w:rPr>
        <w:t xml:space="preserve"> </w:t>
      </w:r>
      <w:r w:rsidR="001A2979">
        <w:rPr>
          <w:rFonts w:ascii="Ayuthaya" w:hAnsi="Ayuthaya" w:cs="Ayuthaya"/>
          <w:sz w:val="21"/>
        </w:rPr>
        <w:t>des</w:t>
      </w:r>
      <w:r w:rsidRPr="001A2979">
        <w:rPr>
          <w:rFonts w:ascii="Ayuthaya" w:hAnsi="Ayuthaya" w:cs="Ayuthaya"/>
          <w:sz w:val="21"/>
        </w:rPr>
        <w:t xml:space="preserve"> pronom</w:t>
      </w:r>
      <w:r w:rsidR="001A2979">
        <w:rPr>
          <w:rFonts w:ascii="Ayuthaya" w:hAnsi="Ayuthaya" w:cs="Ayuthaya"/>
          <w:sz w:val="21"/>
        </w:rPr>
        <w:t>s</w:t>
      </w:r>
      <w:r w:rsidRPr="001A2979">
        <w:rPr>
          <w:rFonts w:ascii="Ayuthaya" w:hAnsi="Ayuthaya" w:cs="Ayuthaya"/>
          <w:sz w:val="21"/>
        </w:rPr>
        <w:t xml:space="preserve"> personnel</w:t>
      </w:r>
      <w:r w:rsidR="001A2979">
        <w:rPr>
          <w:rFonts w:ascii="Ayuthaya" w:hAnsi="Ayuthaya" w:cs="Ayuthaya"/>
          <w:sz w:val="21"/>
        </w:rPr>
        <w:t>s</w:t>
      </w:r>
      <w:r w:rsidRPr="001A2979">
        <w:rPr>
          <w:rFonts w:ascii="Ayuthaya" w:hAnsi="Ayuthaya" w:cs="Ayuthaya"/>
          <w:sz w:val="21"/>
        </w:rPr>
        <w:t xml:space="preserve">. </w:t>
      </w:r>
    </w:p>
    <w:p w:rsidR="003C51CE" w:rsidRPr="001A2979" w:rsidRDefault="003C51CE" w:rsidP="00597519">
      <w:pPr>
        <w:spacing w:line="360" w:lineRule="auto"/>
        <w:rPr>
          <w:rFonts w:ascii="Ayuthaya" w:hAnsi="Ayuthaya" w:cs="Ayuthaya"/>
          <w:b/>
          <w:sz w:val="22"/>
        </w:rPr>
      </w:pPr>
      <w:r w:rsidRPr="001A2979">
        <w:rPr>
          <w:rFonts w:ascii="Ayuthaya" w:hAnsi="Ayuthaya" w:cs="Ayuthaya"/>
          <w:b/>
          <w:sz w:val="22"/>
        </w:rPr>
        <w:t xml:space="preserve">« QUE » s’utilise pour une phrase (proposition) relative. </w:t>
      </w:r>
    </w:p>
    <w:p w:rsidR="003C51CE" w:rsidRPr="001A2979" w:rsidRDefault="003C51CE" w:rsidP="00597519">
      <w:pPr>
        <w:spacing w:line="360" w:lineRule="auto"/>
        <w:rPr>
          <w:rFonts w:ascii="Ayuthaya" w:hAnsi="Ayuthaya" w:cs="Ayuthaya"/>
          <w:b/>
          <w:sz w:val="22"/>
        </w:rPr>
      </w:pPr>
      <w:r w:rsidRPr="001A2979">
        <w:rPr>
          <w:rFonts w:ascii="Ayuthaya" w:hAnsi="Ayuthaya" w:cs="Ayuthaya"/>
          <w:b/>
          <w:sz w:val="22"/>
        </w:rPr>
        <w:t>Le pronom personnel s’emploie avec un verbe conjugué.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6"/>
        <w:gridCol w:w="7300"/>
      </w:tblGrid>
      <w:tr w:rsidR="003C51CE" w:rsidRPr="00E95773" w:rsidTr="000B1DC2">
        <w:trPr>
          <w:trHeight w:val="935"/>
        </w:trPr>
        <w:tc>
          <w:tcPr>
            <w:tcW w:w="1756" w:type="dxa"/>
            <w:vAlign w:val="center"/>
          </w:tcPr>
          <w:p w:rsidR="003C51CE" w:rsidRPr="00E95773" w:rsidRDefault="00CA0E0D" w:rsidP="00EF2116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QU’IL</w:t>
            </w:r>
          </w:p>
        </w:tc>
        <w:tc>
          <w:tcPr>
            <w:tcW w:w="7300" w:type="dxa"/>
            <w:vAlign w:val="center"/>
          </w:tcPr>
          <w:p w:rsidR="003C51CE" w:rsidRDefault="00CA0E0D" w:rsidP="001A2979">
            <w:pPr>
              <w:spacing w:line="276" w:lineRule="auto"/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 xml:space="preserve">Les robes qu’il a prises sont </w:t>
            </w:r>
            <w:r w:rsidR="001A2979">
              <w:rPr>
                <w:rFonts w:ascii="Ayuthaya" w:hAnsi="Ayuthaya" w:cs="Ayuthaya"/>
              </w:rPr>
              <w:t>longues</w:t>
            </w:r>
            <w:r>
              <w:rPr>
                <w:rFonts w:ascii="Ayuthaya" w:hAnsi="Ayuthaya" w:cs="Ayuthaya"/>
              </w:rPr>
              <w:t>.</w:t>
            </w:r>
          </w:p>
          <w:p w:rsidR="00CA0E0D" w:rsidRPr="001A2979" w:rsidRDefault="001A2979" w:rsidP="001A2979">
            <w:pPr>
              <w:spacing w:line="276" w:lineRule="auto"/>
              <w:rPr>
                <w:rFonts w:ascii="Ayuthaya" w:hAnsi="Ayuthaya" w:cs="Ayuthaya"/>
                <w:color w:val="A6A6A6" w:themeColor="background1" w:themeShade="A6"/>
                <w:sz w:val="18"/>
              </w:rPr>
            </w:pPr>
            <w:proofErr w:type="gramStart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ph</w:t>
            </w:r>
            <w:proofErr w:type="gramEnd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 xml:space="preserve">. </w:t>
            </w:r>
            <w:proofErr w:type="gramStart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principale</w:t>
            </w:r>
            <w:proofErr w:type="gramEnd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 :</w:t>
            </w:r>
          </w:p>
          <w:p w:rsidR="00CA0E0D" w:rsidRPr="001A2979" w:rsidRDefault="001A2979" w:rsidP="001A2979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rPr>
                <w:rFonts w:ascii="Ayuthaya" w:hAnsi="Ayuthaya" w:cs="Ayuthaya"/>
                <w:color w:val="A6A6A6" w:themeColor="background1" w:themeShade="A6"/>
                <w:sz w:val="18"/>
              </w:rPr>
            </w:pPr>
            <w:proofErr w:type="gramStart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complément</w:t>
            </w:r>
            <w:proofErr w:type="gramEnd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 :</w:t>
            </w:r>
          </w:p>
          <w:p w:rsidR="00CA0E0D" w:rsidRPr="00E95773" w:rsidRDefault="00CA0E0D" w:rsidP="001A2979">
            <w:pPr>
              <w:spacing w:line="276" w:lineRule="auto"/>
              <w:rPr>
                <w:rFonts w:ascii="Ayuthaya" w:hAnsi="Ayuthaya" w:cs="Ayuthaya"/>
              </w:rPr>
            </w:pPr>
          </w:p>
        </w:tc>
      </w:tr>
      <w:tr w:rsidR="00CA0E0D" w:rsidRPr="00E95773" w:rsidTr="000B1DC2">
        <w:trPr>
          <w:trHeight w:val="935"/>
        </w:trPr>
        <w:tc>
          <w:tcPr>
            <w:tcW w:w="1756" w:type="dxa"/>
            <w:vAlign w:val="center"/>
          </w:tcPr>
          <w:p w:rsidR="00CA0E0D" w:rsidRPr="00E95773" w:rsidRDefault="00CA0E0D" w:rsidP="00CA0E0D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QU’ILS</w:t>
            </w:r>
          </w:p>
        </w:tc>
        <w:tc>
          <w:tcPr>
            <w:tcW w:w="7300" w:type="dxa"/>
            <w:vAlign w:val="center"/>
          </w:tcPr>
          <w:p w:rsidR="00CA0E0D" w:rsidRDefault="00CA0E0D" w:rsidP="001A2979">
            <w:pPr>
              <w:spacing w:line="276" w:lineRule="auto"/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Les voyages</w:t>
            </w:r>
            <w:r>
              <w:rPr>
                <w:rFonts w:ascii="Ayuthaya" w:hAnsi="Ayuthaya" w:cs="Ayuthaya"/>
              </w:rPr>
              <w:t xml:space="preserve"> qu’il</w:t>
            </w:r>
            <w:r>
              <w:rPr>
                <w:rFonts w:ascii="Ayuthaya" w:hAnsi="Ayuthaya" w:cs="Ayuthaya"/>
              </w:rPr>
              <w:t>s</w:t>
            </w:r>
            <w:r>
              <w:rPr>
                <w:rFonts w:ascii="Ayuthaya" w:hAnsi="Ayuthaya" w:cs="Ayuthaya"/>
              </w:rPr>
              <w:t xml:space="preserve"> </w:t>
            </w:r>
            <w:r>
              <w:rPr>
                <w:rFonts w:ascii="Ayuthaya" w:hAnsi="Ayuthaya" w:cs="Ayuthaya"/>
              </w:rPr>
              <w:t>ont</w:t>
            </w:r>
            <w:r>
              <w:rPr>
                <w:rFonts w:ascii="Ayuthaya" w:hAnsi="Ayuthaya" w:cs="Ayuthaya"/>
              </w:rPr>
              <w:t xml:space="preserve"> </w:t>
            </w:r>
            <w:r>
              <w:rPr>
                <w:rFonts w:ascii="Ayuthaya" w:hAnsi="Ayuthaya" w:cs="Ayuthaya"/>
              </w:rPr>
              <w:t>faits</w:t>
            </w:r>
            <w:r>
              <w:rPr>
                <w:rFonts w:ascii="Ayuthaya" w:hAnsi="Ayuthaya" w:cs="Ayuthaya"/>
              </w:rPr>
              <w:t xml:space="preserve"> </w:t>
            </w:r>
            <w:r>
              <w:rPr>
                <w:rFonts w:ascii="Ayuthaya" w:hAnsi="Ayuthaya" w:cs="Ayuthaya"/>
              </w:rPr>
              <w:t>étaient féériques</w:t>
            </w:r>
            <w:r>
              <w:rPr>
                <w:rFonts w:ascii="Ayuthaya" w:hAnsi="Ayuthaya" w:cs="Ayuthaya"/>
              </w:rPr>
              <w:t>.</w:t>
            </w:r>
          </w:p>
          <w:p w:rsidR="00CA0E0D" w:rsidRPr="001A2979" w:rsidRDefault="001A2979" w:rsidP="001A2979">
            <w:pPr>
              <w:spacing w:line="276" w:lineRule="auto"/>
              <w:rPr>
                <w:rFonts w:ascii="Ayuthaya" w:hAnsi="Ayuthaya" w:cs="Ayuthaya"/>
                <w:color w:val="A6A6A6" w:themeColor="background1" w:themeShade="A6"/>
                <w:sz w:val="18"/>
              </w:rPr>
            </w:pPr>
            <w:proofErr w:type="gramStart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ph</w:t>
            </w:r>
            <w:proofErr w:type="gramEnd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 xml:space="preserve">. </w:t>
            </w:r>
            <w:proofErr w:type="gramStart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principale</w:t>
            </w:r>
            <w:proofErr w:type="gramEnd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 :</w:t>
            </w:r>
          </w:p>
          <w:p w:rsidR="00CA0E0D" w:rsidRPr="001A2979" w:rsidRDefault="001A2979" w:rsidP="001A2979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rPr>
                <w:rFonts w:ascii="Ayuthaya" w:hAnsi="Ayuthaya" w:cs="Ayuthaya"/>
                <w:color w:val="A6A6A6" w:themeColor="background1" w:themeShade="A6"/>
                <w:sz w:val="18"/>
              </w:rPr>
            </w:pPr>
            <w:proofErr w:type="gramStart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complément</w:t>
            </w:r>
            <w:proofErr w:type="gramEnd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 :</w:t>
            </w:r>
          </w:p>
          <w:p w:rsidR="00CA0E0D" w:rsidRPr="00E95773" w:rsidRDefault="00CA0E0D" w:rsidP="001A2979">
            <w:pPr>
              <w:spacing w:line="276" w:lineRule="auto"/>
              <w:jc w:val="center"/>
              <w:rPr>
                <w:rFonts w:ascii="Ayuthaya" w:hAnsi="Ayuthaya" w:cs="Ayuthaya"/>
              </w:rPr>
            </w:pPr>
          </w:p>
        </w:tc>
      </w:tr>
      <w:tr w:rsidR="00CA0E0D" w:rsidRPr="00E95773" w:rsidTr="000B1DC2">
        <w:trPr>
          <w:trHeight w:val="935"/>
        </w:trPr>
        <w:tc>
          <w:tcPr>
            <w:tcW w:w="1756" w:type="dxa"/>
            <w:vAlign w:val="center"/>
          </w:tcPr>
          <w:p w:rsidR="00CA0E0D" w:rsidRPr="00E95773" w:rsidRDefault="00CA0E0D" w:rsidP="00CA0E0D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QU’ELLE</w:t>
            </w:r>
          </w:p>
        </w:tc>
        <w:tc>
          <w:tcPr>
            <w:tcW w:w="7300" w:type="dxa"/>
            <w:vAlign w:val="center"/>
          </w:tcPr>
          <w:p w:rsidR="00CA0E0D" w:rsidRDefault="00CA0E0D" w:rsidP="001A2979">
            <w:pPr>
              <w:spacing w:line="276" w:lineRule="auto"/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Les trousses</w:t>
            </w:r>
            <w:r>
              <w:rPr>
                <w:rFonts w:ascii="Ayuthaya" w:hAnsi="Ayuthaya" w:cs="Ayuthaya"/>
              </w:rPr>
              <w:t xml:space="preserve"> qu’</w:t>
            </w:r>
            <w:r>
              <w:rPr>
                <w:rFonts w:ascii="Ayuthaya" w:hAnsi="Ayuthaya" w:cs="Ayuthaya"/>
              </w:rPr>
              <w:t>elle</w:t>
            </w:r>
            <w:r>
              <w:rPr>
                <w:rFonts w:ascii="Ayuthaya" w:hAnsi="Ayuthaya" w:cs="Ayuthaya"/>
              </w:rPr>
              <w:t xml:space="preserve"> a </w:t>
            </w:r>
            <w:r>
              <w:rPr>
                <w:rFonts w:ascii="Ayuthaya" w:hAnsi="Ayuthaya" w:cs="Ayuthaya"/>
              </w:rPr>
              <w:t>achetées</w:t>
            </w:r>
            <w:r>
              <w:rPr>
                <w:rFonts w:ascii="Ayuthaya" w:hAnsi="Ayuthaya" w:cs="Ayuthaya"/>
              </w:rPr>
              <w:t xml:space="preserve"> </w:t>
            </w:r>
            <w:r w:rsidR="001A2979">
              <w:rPr>
                <w:rFonts w:ascii="Ayuthaya" w:hAnsi="Ayuthaya" w:cs="Ayuthaya"/>
              </w:rPr>
              <w:t>sont</w:t>
            </w:r>
            <w:r>
              <w:rPr>
                <w:rFonts w:ascii="Ayuthaya" w:hAnsi="Ayuthaya" w:cs="Ayuthaya"/>
              </w:rPr>
              <w:t xml:space="preserve"> </w:t>
            </w:r>
            <w:r w:rsidR="001A2979">
              <w:rPr>
                <w:rFonts w:ascii="Ayuthaya" w:hAnsi="Ayuthaya" w:cs="Ayuthaya"/>
              </w:rPr>
              <w:t>en liège</w:t>
            </w:r>
            <w:r>
              <w:rPr>
                <w:rFonts w:ascii="Ayuthaya" w:hAnsi="Ayuthaya" w:cs="Ayuthaya"/>
              </w:rPr>
              <w:t>.</w:t>
            </w:r>
          </w:p>
          <w:p w:rsidR="00CA0E0D" w:rsidRPr="001A2979" w:rsidRDefault="001A2979" w:rsidP="001A2979">
            <w:pPr>
              <w:spacing w:line="276" w:lineRule="auto"/>
              <w:rPr>
                <w:rFonts w:ascii="Ayuthaya" w:hAnsi="Ayuthaya" w:cs="Ayuthaya"/>
                <w:color w:val="A6A6A6" w:themeColor="background1" w:themeShade="A6"/>
                <w:sz w:val="18"/>
              </w:rPr>
            </w:pPr>
            <w:proofErr w:type="gramStart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ph</w:t>
            </w:r>
            <w:proofErr w:type="gramEnd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 xml:space="preserve">. </w:t>
            </w:r>
            <w:proofErr w:type="gramStart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principale</w:t>
            </w:r>
            <w:proofErr w:type="gramEnd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 :</w:t>
            </w:r>
          </w:p>
          <w:p w:rsidR="00CA0E0D" w:rsidRPr="001A2979" w:rsidRDefault="001A2979" w:rsidP="001A2979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rPr>
                <w:rFonts w:ascii="Ayuthaya" w:hAnsi="Ayuthaya" w:cs="Ayuthaya"/>
                <w:color w:val="A6A6A6" w:themeColor="background1" w:themeShade="A6"/>
                <w:sz w:val="18"/>
              </w:rPr>
            </w:pPr>
            <w:proofErr w:type="gramStart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complément</w:t>
            </w:r>
            <w:proofErr w:type="gramEnd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 :</w:t>
            </w:r>
          </w:p>
          <w:p w:rsidR="00CA0E0D" w:rsidRPr="00E95773" w:rsidRDefault="00CA0E0D" w:rsidP="001A2979">
            <w:pPr>
              <w:spacing w:line="276" w:lineRule="auto"/>
              <w:jc w:val="center"/>
              <w:rPr>
                <w:rFonts w:ascii="Ayuthaya" w:hAnsi="Ayuthaya" w:cs="Ayuthaya"/>
              </w:rPr>
            </w:pPr>
          </w:p>
        </w:tc>
      </w:tr>
      <w:tr w:rsidR="00CA0E0D" w:rsidRPr="00E95773" w:rsidTr="000B1DC2">
        <w:trPr>
          <w:trHeight w:val="935"/>
        </w:trPr>
        <w:tc>
          <w:tcPr>
            <w:tcW w:w="1756" w:type="dxa"/>
            <w:vAlign w:val="center"/>
          </w:tcPr>
          <w:p w:rsidR="00CA0E0D" w:rsidRPr="00E95773" w:rsidRDefault="00CA0E0D" w:rsidP="00CA0E0D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QU’ELLES</w:t>
            </w:r>
          </w:p>
        </w:tc>
        <w:tc>
          <w:tcPr>
            <w:tcW w:w="7300" w:type="dxa"/>
            <w:vAlign w:val="center"/>
          </w:tcPr>
          <w:p w:rsidR="00CA0E0D" w:rsidRDefault="00CA0E0D" w:rsidP="001A2979">
            <w:pPr>
              <w:spacing w:line="276" w:lineRule="auto"/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L’élève</w:t>
            </w:r>
            <w:r>
              <w:rPr>
                <w:rFonts w:ascii="Ayuthaya" w:hAnsi="Ayuthaya" w:cs="Ayuthaya"/>
              </w:rPr>
              <w:t xml:space="preserve"> qu’</w:t>
            </w:r>
            <w:r>
              <w:rPr>
                <w:rFonts w:ascii="Ayuthaya" w:hAnsi="Ayuthaya" w:cs="Ayuthaya"/>
              </w:rPr>
              <w:t>elles</w:t>
            </w:r>
            <w:r>
              <w:rPr>
                <w:rFonts w:ascii="Ayuthaya" w:hAnsi="Ayuthaya" w:cs="Ayuthaya"/>
              </w:rPr>
              <w:t xml:space="preserve"> </w:t>
            </w:r>
            <w:r>
              <w:rPr>
                <w:rFonts w:ascii="Ayuthaya" w:hAnsi="Ayuthaya" w:cs="Ayuthaya"/>
              </w:rPr>
              <w:t>ont suivi</w:t>
            </w:r>
            <w:r>
              <w:rPr>
                <w:rFonts w:ascii="Ayuthaya" w:hAnsi="Ayuthaya" w:cs="Ayuthaya"/>
              </w:rPr>
              <w:t xml:space="preserve"> </w:t>
            </w:r>
            <w:r>
              <w:rPr>
                <w:rFonts w:ascii="Ayuthaya" w:hAnsi="Ayuthaya" w:cs="Ayuthaya"/>
              </w:rPr>
              <w:t>est</w:t>
            </w:r>
            <w:r>
              <w:rPr>
                <w:rFonts w:ascii="Ayuthaya" w:hAnsi="Ayuthaya" w:cs="Ayuthaya"/>
              </w:rPr>
              <w:t xml:space="preserve"> </w:t>
            </w:r>
            <w:r>
              <w:rPr>
                <w:rFonts w:ascii="Ayuthaya" w:hAnsi="Ayuthaya" w:cs="Ayuthaya"/>
              </w:rPr>
              <w:t>devenu grand.</w:t>
            </w:r>
          </w:p>
          <w:p w:rsidR="00CA0E0D" w:rsidRPr="001A2979" w:rsidRDefault="001A2979" w:rsidP="001A2979">
            <w:pPr>
              <w:spacing w:line="276" w:lineRule="auto"/>
              <w:rPr>
                <w:rFonts w:ascii="Ayuthaya" w:hAnsi="Ayuthaya" w:cs="Ayuthaya"/>
                <w:color w:val="A6A6A6" w:themeColor="background1" w:themeShade="A6"/>
                <w:sz w:val="18"/>
              </w:rPr>
            </w:pPr>
            <w:proofErr w:type="gramStart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ph</w:t>
            </w:r>
            <w:proofErr w:type="gramEnd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 xml:space="preserve">. </w:t>
            </w:r>
            <w:proofErr w:type="gramStart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principale</w:t>
            </w:r>
            <w:proofErr w:type="gramEnd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 :</w:t>
            </w:r>
          </w:p>
          <w:p w:rsidR="00CA0E0D" w:rsidRPr="001A2979" w:rsidRDefault="001A2979" w:rsidP="001A2979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rPr>
                <w:rFonts w:ascii="Ayuthaya" w:hAnsi="Ayuthaya" w:cs="Ayuthaya"/>
                <w:color w:val="A6A6A6" w:themeColor="background1" w:themeShade="A6"/>
                <w:sz w:val="18"/>
              </w:rPr>
            </w:pPr>
            <w:proofErr w:type="gramStart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complément</w:t>
            </w:r>
            <w:proofErr w:type="gramEnd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 :</w:t>
            </w:r>
          </w:p>
          <w:p w:rsidR="00CA0E0D" w:rsidRPr="00E95773" w:rsidRDefault="00CA0E0D" w:rsidP="001A2979">
            <w:pPr>
              <w:spacing w:line="276" w:lineRule="auto"/>
              <w:jc w:val="center"/>
              <w:rPr>
                <w:rFonts w:ascii="Ayuthaya" w:hAnsi="Ayuthaya" w:cs="Ayuthaya"/>
              </w:rPr>
            </w:pPr>
          </w:p>
        </w:tc>
      </w:tr>
      <w:tr w:rsidR="00CA0E0D" w:rsidRPr="00E95773" w:rsidTr="000B1DC2">
        <w:trPr>
          <w:trHeight w:val="935"/>
        </w:trPr>
        <w:tc>
          <w:tcPr>
            <w:tcW w:w="1756" w:type="dxa"/>
            <w:vAlign w:val="center"/>
          </w:tcPr>
          <w:p w:rsidR="00CA0E0D" w:rsidRPr="00E95773" w:rsidRDefault="00CA0E0D" w:rsidP="00CA0E0D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QU’ON</w:t>
            </w:r>
          </w:p>
        </w:tc>
        <w:tc>
          <w:tcPr>
            <w:tcW w:w="7300" w:type="dxa"/>
            <w:vAlign w:val="center"/>
          </w:tcPr>
          <w:p w:rsidR="001A2979" w:rsidRDefault="00CA0E0D" w:rsidP="001A2979">
            <w:pPr>
              <w:spacing w:line="276" w:lineRule="auto"/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Les vêtements qu’</w:t>
            </w:r>
            <w:r w:rsidR="001A2979">
              <w:rPr>
                <w:rFonts w:ascii="Ayuthaya" w:hAnsi="Ayuthaya" w:cs="Ayuthaya"/>
              </w:rPr>
              <w:t>on</w:t>
            </w:r>
            <w:r>
              <w:rPr>
                <w:rFonts w:ascii="Ayuthaya" w:hAnsi="Ayuthaya" w:cs="Ayuthaya"/>
              </w:rPr>
              <w:t xml:space="preserve"> a pris sont bleus.</w:t>
            </w:r>
          </w:p>
          <w:p w:rsidR="00CA0E0D" w:rsidRPr="001A2979" w:rsidRDefault="001A2979" w:rsidP="001A2979">
            <w:pPr>
              <w:spacing w:line="276" w:lineRule="auto"/>
              <w:rPr>
                <w:rFonts w:ascii="Ayuthaya" w:hAnsi="Ayuthaya" w:cs="Ayuthaya"/>
                <w:color w:val="A6A6A6" w:themeColor="background1" w:themeShade="A6"/>
                <w:sz w:val="18"/>
              </w:rPr>
            </w:pPr>
            <w:proofErr w:type="gramStart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ph</w:t>
            </w:r>
            <w:proofErr w:type="gramEnd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 xml:space="preserve">. </w:t>
            </w:r>
            <w:proofErr w:type="gramStart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principale</w:t>
            </w:r>
            <w:proofErr w:type="gramEnd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 :</w:t>
            </w:r>
          </w:p>
          <w:p w:rsidR="00CA0E0D" w:rsidRPr="001A2979" w:rsidRDefault="001A2979" w:rsidP="001A2979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rPr>
                <w:rFonts w:ascii="Ayuthaya" w:hAnsi="Ayuthaya" w:cs="Ayuthaya"/>
                <w:color w:val="A6A6A6" w:themeColor="background1" w:themeShade="A6"/>
                <w:sz w:val="18"/>
              </w:rPr>
            </w:pPr>
            <w:proofErr w:type="gramStart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complément</w:t>
            </w:r>
            <w:proofErr w:type="gramEnd"/>
            <w:r w:rsidRPr="001A2979">
              <w:rPr>
                <w:rFonts w:ascii="Ayuthaya" w:hAnsi="Ayuthaya" w:cs="Ayuthaya"/>
                <w:color w:val="A6A6A6" w:themeColor="background1" w:themeShade="A6"/>
                <w:sz w:val="18"/>
              </w:rPr>
              <w:t> :</w:t>
            </w:r>
          </w:p>
          <w:p w:rsidR="00CA0E0D" w:rsidRPr="00E95773" w:rsidRDefault="00CA0E0D" w:rsidP="00CA0E0D">
            <w:pPr>
              <w:jc w:val="center"/>
              <w:rPr>
                <w:rFonts w:ascii="Ayuthaya" w:hAnsi="Ayuthaya" w:cs="Ayuthaya"/>
              </w:rPr>
            </w:pPr>
          </w:p>
        </w:tc>
      </w:tr>
    </w:tbl>
    <w:p w:rsidR="00DB47A9" w:rsidRDefault="00DB47A9" w:rsidP="00597519">
      <w:pPr>
        <w:spacing w:line="360" w:lineRule="auto"/>
        <w:rPr>
          <w:rFonts w:ascii="Ayuthaya" w:hAnsi="Ayuthaya" w:cs="Ayuthaya"/>
        </w:rPr>
      </w:pPr>
      <w:r>
        <w:rPr>
          <w:rFonts w:ascii="Ayuthaya" w:hAnsi="Ayuthaya" w:cs="Ayuthaya" w:hint="cs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14887" wp14:editId="1C88165F">
                <wp:simplePos x="0" y="0"/>
                <wp:positionH relativeFrom="column">
                  <wp:posOffset>-202752</wp:posOffset>
                </wp:positionH>
                <wp:positionV relativeFrom="paragraph">
                  <wp:posOffset>70964</wp:posOffset>
                </wp:positionV>
                <wp:extent cx="547141" cy="543118"/>
                <wp:effectExtent l="12700" t="12700" r="24765" b="15875"/>
                <wp:wrapNone/>
                <wp:docPr id="1" name="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41" cy="543118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3486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1" o:spid="_x0000_s1026" type="#_x0000_t5" style="position:absolute;margin-left:-15.95pt;margin-top:5.6pt;width:43.1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" filled="f" strokecolor="red" strokeweight="1pt"/>
            </w:pict>
          </mc:Fallback>
        </mc:AlternateContent>
      </w:r>
    </w:p>
    <w:p w:rsidR="0065266C" w:rsidRPr="001A2979" w:rsidRDefault="0082777A" w:rsidP="00597519">
      <w:pPr>
        <w:spacing w:line="360" w:lineRule="auto"/>
        <w:rPr>
          <w:rFonts w:ascii="Ayuthaya" w:hAnsi="Ayuthaya" w:cs="Ayuthaya"/>
          <w:sz w:val="22"/>
        </w:rPr>
      </w:pPr>
      <w:r w:rsidRPr="001A2979">
        <w:rPr>
          <w:rFonts w:ascii="Ayuthaya" w:hAnsi="Ayuthaya" w:cs="Ayuthaya"/>
          <w:color w:val="FF0000"/>
          <w:sz w:val="32"/>
        </w:rPr>
        <w:t xml:space="preserve">! </w:t>
      </w:r>
      <w:r w:rsidRPr="001A2979">
        <w:rPr>
          <w:rFonts w:ascii="Ayuthaya" w:hAnsi="Ayuthaya" w:cs="Ayuthaya"/>
          <w:color w:val="FF0000"/>
          <w:sz w:val="32"/>
        </w:rPr>
        <w:tab/>
      </w:r>
      <w:r w:rsidR="00CA0E0D" w:rsidRPr="001A2979">
        <w:rPr>
          <w:rFonts w:ascii="Ayuthaya" w:hAnsi="Ayuthaya" w:cs="Ayuthaya"/>
          <w:sz w:val="22"/>
        </w:rPr>
        <w:t xml:space="preserve">Ce n’est pas correct d’écrire : </w:t>
      </w:r>
      <w:proofErr w:type="gramStart"/>
      <w:r w:rsidR="00CA0E0D" w:rsidRPr="001A2979">
        <w:rPr>
          <w:rFonts w:ascii="Ayuthaya" w:hAnsi="Ayuthaya" w:cs="Ayuthaya"/>
          <w:sz w:val="22"/>
        </w:rPr>
        <w:t>que il</w:t>
      </w:r>
      <w:proofErr w:type="gramEnd"/>
      <w:r w:rsidR="00CA0E0D" w:rsidRPr="001A2979">
        <w:rPr>
          <w:rFonts w:ascii="Ayuthaya" w:hAnsi="Ayuthaya" w:cs="Ayuthaya"/>
          <w:sz w:val="22"/>
        </w:rPr>
        <w:t xml:space="preserve">… que elle… </w:t>
      </w:r>
      <w:bookmarkStart w:id="0" w:name="_GoBack"/>
      <w:bookmarkEnd w:id="0"/>
    </w:p>
    <w:p w:rsidR="00CA0E0D" w:rsidRPr="001A2979" w:rsidRDefault="001A2979" w:rsidP="00597519">
      <w:pPr>
        <w:spacing w:line="360" w:lineRule="auto"/>
        <w:rPr>
          <w:rFonts w:ascii="Ayuthaya" w:hAnsi="Ayuthaya" w:cs="Ayuthaya"/>
          <w:sz w:val="22"/>
        </w:rPr>
      </w:pPr>
      <w:r>
        <w:rPr>
          <w:rFonts w:ascii="Ayuthaya" w:hAnsi="Ayuthaya" w:cs="Ayuthaya"/>
          <w:sz w:val="22"/>
        </w:rPr>
        <w:t>Avoir d</w:t>
      </w:r>
      <w:r w:rsidR="00CA0E0D" w:rsidRPr="001A2979">
        <w:rPr>
          <w:rFonts w:ascii="Ayuthaya" w:hAnsi="Ayuthaya" w:cs="Ayuthaya"/>
          <w:sz w:val="22"/>
        </w:rPr>
        <w:t xml:space="preserve">eux voyelles côte à côte est grammaticalement incorrect. Ainsi, on contracte les deux mots à l’aide </w:t>
      </w:r>
      <w:proofErr w:type="gramStart"/>
      <w:r w:rsidR="00CA0E0D" w:rsidRPr="001A2979">
        <w:rPr>
          <w:rFonts w:ascii="Ayuthaya" w:hAnsi="Ayuthaya" w:cs="Ayuthaya"/>
          <w:sz w:val="22"/>
        </w:rPr>
        <w:t>d’un apostrophe</w:t>
      </w:r>
      <w:proofErr w:type="gramEnd"/>
      <w:r w:rsidR="00CA0E0D" w:rsidRPr="001A2979">
        <w:rPr>
          <w:rFonts w:ascii="Ayuthaya" w:hAnsi="Ayuthaya" w:cs="Ayuthaya"/>
          <w:sz w:val="22"/>
        </w:rPr>
        <w:t xml:space="preserve">. </w:t>
      </w:r>
    </w:p>
    <w:p w:rsidR="00CA0E0D" w:rsidRPr="001A2979" w:rsidRDefault="00CA0E0D" w:rsidP="00597519">
      <w:pPr>
        <w:spacing w:line="360" w:lineRule="auto"/>
        <w:rPr>
          <w:rFonts w:ascii="Ayuthaya" w:hAnsi="Ayuthaya" w:cs="Ayuthaya"/>
          <w:sz w:val="22"/>
        </w:rPr>
      </w:pPr>
    </w:p>
    <w:p w:rsidR="00CA0E0D" w:rsidRPr="001A2979" w:rsidRDefault="00CA0E0D" w:rsidP="00597519">
      <w:pPr>
        <w:spacing w:line="360" w:lineRule="auto"/>
        <w:rPr>
          <w:rFonts w:ascii="Ayuthaya" w:hAnsi="Ayuthaya" w:cs="Ayuthaya"/>
          <w:b/>
          <w:sz w:val="22"/>
        </w:rPr>
      </w:pPr>
      <w:r w:rsidRPr="001A2979">
        <w:rPr>
          <w:rFonts w:ascii="Ayuthaya" w:hAnsi="Ayuthaya" w:cs="Ayuthaya"/>
          <w:b/>
          <w:sz w:val="22"/>
        </w:rPr>
        <w:t xml:space="preserve">ATTENTION ! </w:t>
      </w:r>
    </w:p>
    <w:p w:rsidR="00CA0E0D" w:rsidRPr="001A2979" w:rsidRDefault="00CA0E0D" w:rsidP="00597519">
      <w:pPr>
        <w:spacing w:line="360" w:lineRule="auto"/>
        <w:rPr>
          <w:rFonts w:ascii="Ayuthaya" w:hAnsi="Ayuthaya" w:cs="Ayuthaya"/>
          <w:sz w:val="22"/>
        </w:rPr>
      </w:pPr>
      <w:r w:rsidRPr="001A2979">
        <w:rPr>
          <w:rFonts w:ascii="Ayuthaya" w:hAnsi="Ayuthaya" w:cs="Ayuthaya"/>
          <w:sz w:val="22"/>
        </w:rPr>
        <w:t xml:space="preserve">Lorsque ma phrase relative contient un deuxième sujet : </w:t>
      </w:r>
    </w:p>
    <w:p w:rsidR="00AF5C67" w:rsidRPr="001A2979" w:rsidRDefault="00CA0E0D" w:rsidP="00597519">
      <w:pPr>
        <w:pStyle w:val="Paragraphedeliste"/>
        <w:numPr>
          <w:ilvl w:val="0"/>
          <w:numId w:val="4"/>
        </w:numPr>
        <w:spacing w:line="360" w:lineRule="auto"/>
        <w:rPr>
          <w:rFonts w:ascii="Ayuthaya" w:hAnsi="Ayuthaya" w:cs="Ayuthaya"/>
          <w:b/>
          <w:sz w:val="22"/>
        </w:rPr>
      </w:pPr>
      <w:r w:rsidRPr="001A2979">
        <w:rPr>
          <w:rFonts w:ascii="Ayuthaya" w:hAnsi="Ayuthaya" w:cs="Ayuthaya"/>
          <w:b/>
          <w:sz w:val="22"/>
        </w:rPr>
        <w:t>Le CVD est placé avant le verbe conjugué. Donc,</w:t>
      </w:r>
      <w:r w:rsidR="001A2979">
        <w:rPr>
          <w:rFonts w:ascii="Ayuthaya" w:hAnsi="Ayuthaya" w:cs="Ayuthaya"/>
          <w:b/>
          <w:sz w:val="22"/>
        </w:rPr>
        <w:t xml:space="preserve"> pour les verbes composés,</w:t>
      </w:r>
      <w:r w:rsidRPr="001A2979">
        <w:rPr>
          <w:rFonts w:ascii="Ayuthaya" w:hAnsi="Ayuthaya" w:cs="Ayuthaya"/>
          <w:b/>
          <w:sz w:val="22"/>
        </w:rPr>
        <w:t xml:space="preserve"> </w:t>
      </w:r>
      <w:r w:rsidR="001A2979">
        <w:rPr>
          <w:rFonts w:ascii="Ayuthaya" w:hAnsi="Ayuthaya" w:cs="Ayuthaya"/>
          <w:b/>
          <w:sz w:val="22"/>
        </w:rPr>
        <w:t>l</w:t>
      </w:r>
      <w:r w:rsidR="001A2979" w:rsidRPr="001A2979">
        <w:rPr>
          <w:rFonts w:ascii="Ayuthaya" w:hAnsi="Ayuthaya" w:cs="Ayuthaya"/>
          <w:b/>
          <w:sz w:val="22"/>
        </w:rPr>
        <w:t>es participes passés s’accordent en genre et en nombre.</w:t>
      </w:r>
    </w:p>
    <w:p w:rsidR="00AF5C67" w:rsidRPr="00AF5C67" w:rsidRDefault="00B354FF" w:rsidP="00794EFD">
      <w:pPr>
        <w:spacing w:line="276" w:lineRule="auto"/>
        <w:jc w:val="both"/>
        <w:rPr>
          <w:rFonts w:ascii="Futura Medium" w:hAnsi="Futura Medium" w:cs="Futura Medium"/>
        </w:rPr>
      </w:pPr>
      <w:r>
        <w:rPr>
          <w:rFonts w:ascii="Futura Medium" w:hAnsi="Futura Medium" w:cs="Futura Medium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E5EE9F" wp14:editId="4B004C10">
                <wp:simplePos x="0" y="0"/>
                <wp:positionH relativeFrom="column">
                  <wp:posOffset>-363536</wp:posOffset>
                </wp:positionH>
                <wp:positionV relativeFrom="paragraph">
                  <wp:posOffset>6431280</wp:posOffset>
                </wp:positionV>
                <wp:extent cx="1910080" cy="1618615"/>
                <wp:effectExtent l="177800" t="254000" r="172720" b="248285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8786">
                          <a:off x="0" y="0"/>
                          <a:ext cx="1910080" cy="16186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11C2FD" id="Rectangle à coins arrondis 15" o:spid="_x0000_s1026" style="position:absolute;margin-left:-28.6pt;margin-top:506.4pt;width:150.4pt;height:127.45pt;rotation:1626151fd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&#13;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Futura Medium" w:hAnsi="Futura Medium" w:cs="Futura Medium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FEC4D4" wp14:editId="33D1E5D0">
                <wp:simplePos x="0" y="0"/>
                <wp:positionH relativeFrom="column">
                  <wp:posOffset>1539306</wp:posOffset>
                </wp:positionH>
                <wp:positionV relativeFrom="paragraph">
                  <wp:posOffset>7074697</wp:posOffset>
                </wp:positionV>
                <wp:extent cx="2230559" cy="1530985"/>
                <wp:effectExtent l="12700" t="0" r="30480" b="31115"/>
                <wp:wrapNone/>
                <wp:docPr id="17" name="Nuag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559" cy="153098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AC31FB" id="Nuage 17" o:spid="_x0000_s1026" style="position:absolute;margin-left:121.2pt;margin-top:557.05pt;width:175.65pt;height:120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242315,927699;111528,899454;357716,1236802;300506,1250304;850814,1385329;816323,1323664;1488433,1231557;1474647,1299211;1762193,813478;1930053,1066374;2158169,544138;2083404,638974;1978795,192295;1982719,237090;1501393,140057;1539705,82928;1143213,167274;1161749,118013;722866,184002;789990,231774;213091,559554;201370,509265" o:connectangles="0,0,0,0,0,0,0,0,0,0,0,0,0,0,0,0,0,0,0,0,0,0"/>
              </v:shape>
            </w:pict>
          </mc:Fallback>
        </mc:AlternateContent>
      </w:r>
      <w:r>
        <w:rPr>
          <w:rFonts w:ascii="Futura Medium" w:hAnsi="Futura Medium" w:cs="Futura Medium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6D1AAA" wp14:editId="43A4B38A">
                <wp:simplePos x="0" y="0"/>
                <wp:positionH relativeFrom="column">
                  <wp:posOffset>4501161</wp:posOffset>
                </wp:positionH>
                <wp:positionV relativeFrom="paragraph">
                  <wp:posOffset>7225665</wp:posOffset>
                </wp:positionV>
                <wp:extent cx="1743740" cy="1525562"/>
                <wp:effectExtent l="0" t="0" r="889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40" cy="15255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99E29" id="Rectangle 8" o:spid="_x0000_s1026" style="position:absolute;margin-left:354.4pt;margin-top:568.95pt;width:137.3pt;height:1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" fillcolor="white [3201]" strokecolor="black [3200]" strokeweight="1pt"/>
            </w:pict>
          </mc:Fallback>
        </mc:AlternateContent>
      </w:r>
      <w:r w:rsidR="003C51CE">
        <w:rPr>
          <w:rFonts w:ascii="Futura Medium" w:hAnsi="Futura Medium" w:cs="Futura Medium"/>
        </w:rPr>
        <w:tab/>
      </w:r>
    </w:p>
    <w:sectPr w:rsidR="00AF5C67" w:rsidRPr="00AF5C67" w:rsidSect="00B354FF">
      <w:pgSz w:w="11900" w:h="16840"/>
      <w:pgMar w:top="508" w:right="1417" w:bottom="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F3FB1"/>
    <w:multiLevelType w:val="hybridMultilevel"/>
    <w:tmpl w:val="566855A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920050"/>
    <w:multiLevelType w:val="hybridMultilevel"/>
    <w:tmpl w:val="A2A66798"/>
    <w:lvl w:ilvl="0" w:tplc="9F982E40">
      <w:start w:val="1"/>
      <w:numFmt w:val="bullet"/>
      <w:lvlText w:val="-"/>
      <w:lvlJc w:val="left"/>
      <w:pPr>
        <w:ind w:left="720" w:hanging="360"/>
      </w:pPr>
      <w:rPr>
        <w:rFonts w:ascii="Ayuthaya" w:eastAsiaTheme="minorHAnsi" w:hAnsi="Ayuthaya" w:cs="Ayuth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8013F"/>
    <w:multiLevelType w:val="hybridMultilevel"/>
    <w:tmpl w:val="E9563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93757"/>
    <w:multiLevelType w:val="hybridMultilevel"/>
    <w:tmpl w:val="9F32C0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D0"/>
    <w:rsid w:val="000005EC"/>
    <w:rsid w:val="00035D5E"/>
    <w:rsid w:val="0004651D"/>
    <w:rsid w:val="000C15FA"/>
    <w:rsid w:val="000E0925"/>
    <w:rsid w:val="001201CA"/>
    <w:rsid w:val="00132F87"/>
    <w:rsid w:val="0018211B"/>
    <w:rsid w:val="00184336"/>
    <w:rsid w:val="001921D6"/>
    <w:rsid w:val="0019377F"/>
    <w:rsid w:val="001A2979"/>
    <w:rsid w:val="001A6412"/>
    <w:rsid w:val="00211DEE"/>
    <w:rsid w:val="00305D00"/>
    <w:rsid w:val="003407C5"/>
    <w:rsid w:val="00344BDD"/>
    <w:rsid w:val="00360EDC"/>
    <w:rsid w:val="003B6AC3"/>
    <w:rsid w:val="003C2DFC"/>
    <w:rsid w:val="003C51CE"/>
    <w:rsid w:val="004677C6"/>
    <w:rsid w:val="0054348C"/>
    <w:rsid w:val="00597519"/>
    <w:rsid w:val="00604862"/>
    <w:rsid w:val="0065266C"/>
    <w:rsid w:val="00696384"/>
    <w:rsid w:val="007258A4"/>
    <w:rsid w:val="0075298C"/>
    <w:rsid w:val="00793EFA"/>
    <w:rsid w:val="00794EFD"/>
    <w:rsid w:val="007B5F8D"/>
    <w:rsid w:val="0082777A"/>
    <w:rsid w:val="008B2803"/>
    <w:rsid w:val="008D6593"/>
    <w:rsid w:val="00950A6B"/>
    <w:rsid w:val="00A1498E"/>
    <w:rsid w:val="00A20F16"/>
    <w:rsid w:val="00A21A18"/>
    <w:rsid w:val="00A25DE1"/>
    <w:rsid w:val="00A60D5C"/>
    <w:rsid w:val="00A740EC"/>
    <w:rsid w:val="00AA7E7E"/>
    <w:rsid w:val="00AD53D0"/>
    <w:rsid w:val="00AF5C67"/>
    <w:rsid w:val="00B354FF"/>
    <w:rsid w:val="00B65AAF"/>
    <w:rsid w:val="00B70920"/>
    <w:rsid w:val="00BD16CA"/>
    <w:rsid w:val="00C44739"/>
    <w:rsid w:val="00C655FE"/>
    <w:rsid w:val="00CA0E0D"/>
    <w:rsid w:val="00D40008"/>
    <w:rsid w:val="00D502D7"/>
    <w:rsid w:val="00D62C7E"/>
    <w:rsid w:val="00D84059"/>
    <w:rsid w:val="00DA5D77"/>
    <w:rsid w:val="00DB47A9"/>
    <w:rsid w:val="00DD62ED"/>
    <w:rsid w:val="00DD71F0"/>
    <w:rsid w:val="00E06D8F"/>
    <w:rsid w:val="00E272DA"/>
    <w:rsid w:val="00E44806"/>
    <w:rsid w:val="00E45A93"/>
    <w:rsid w:val="00E842E8"/>
    <w:rsid w:val="00E95773"/>
    <w:rsid w:val="00ED0FB5"/>
    <w:rsid w:val="00EE4D57"/>
    <w:rsid w:val="00F36DFE"/>
    <w:rsid w:val="00F41918"/>
    <w:rsid w:val="00F767CB"/>
    <w:rsid w:val="00F859FE"/>
    <w:rsid w:val="00F911BE"/>
    <w:rsid w:val="00FB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419A"/>
  <w15:chartTrackingRefBased/>
  <w15:docId w15:val="{DAD48ACD-AD4D-3D4A-A6EA-B8A02AF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5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Malgioglio</dc:creator>
  <cp:keywords/>
  <dc:description/>
  <cp:lastModifiedBy>Federica Malgioglio</cp:lastModifiedBy>
  <cp:revision>6</cp:revision>
  <cp:lastPrinted>2020-11-27T11:28:00Z</cp:lastPrinted>
  <dcterms:created xsi:type="dcterms:W3CDTF">2020-12-04T08:34:00Z</dcterms:created>
  <dcterms:modified xsi:type="dcterms:W3CDTF">2020-12-04T11:19:00Z</dcterms:modified>
</cp:coreProperties>
</file>