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9CA" w:rsidRPr="00B222D2" w:rsidRDefault="00B222D2" w:rsidP="00B222D2">
      <w:pPr>
        <w:rPr>
          <w:rFonts w:ascii="Arial" w:hAnsi="Arial" w:cs="Arial"/>
          <w:sz w:val="20"/>
          <w:szCs w:val="22"/>
          <w:u w:val="single"/>
        </w:rPr>
      </w:pPr>
      <w:r w:rsidRPr="00B222D2">
        <w:rPr>
          <w:rFonts w:ascii="Arial" w:hAnsi="Arial" w:cs="Arial"/>
          <w:b/>
          <w:szCs w:val="22"/>
          <w:u w:val="single"/>
        </w:rPr>
        <w:t>Se familiariser avec l’édifice</w:t>
      </w:r>
      <w:r w:rsidRPr="00B222D2">
        <w:rPr>
          <w:rFonts w:ascii="Arial" w:hAnsi="Arial" w:cs="Arial"/>
          <w:b/>
          <w:szCs w:val="22"/>
          <w:u w:val="single"/>
        </w:rPr>
        <w:tab/>
      </w:r>
      <w:r w:rsidRPr="00B222D2">
        <w:rPr>
          <w:rFonts w:ascii="Arial" w:hAnsi="Arial" w:cs="Arial"/>
          <w:sz w:val="22"/>
          <w:szCs w:val="22"/>
          <w:u w:val="single"/>
        </w:rPr>
        <w:tab/>
      </w:r>
      <w:r w:rsidRPr="00B222D2">
        <w:rPr>
          <w:rFonts w:ascii="Arial" w:hAnsi="Arial" w:cs="Arial"/>
          <w:sz w:val="22"/>
          <w:szCs w:val="22"/>
          <w:u w:val="single"/>
        </w:rPr>
        <w:tab/>
      </w:r>
      <w:r w:rsidRPr="00B222D2">
        <w:rPr>
          <w:rFonts w:ascii="Arial" w:hAnsi="Arial" w:cs="Arial"/>
          <w:sz w:val="22"/>
          <w:szCs w:val="22"/>
          <w:u w:val="single"/>
        </w:rPr>
        <w:tab/>
      </w:r>
      <w:r w:rsidR="00A549CA" w:rsidRPr="00B222D2">
        <w:rPr>
          <w:rFonts w:ascii="Arial" w:hAnsi="Arial" w:cs="Arial"/>
          <w:sz w:val="20"/>
          <w:szCs w:val="22"/>
          <w:u w:val="single"/>
        </w:rPr>
        <w:t>P</w:t>
      </w:r>
      <w:r w:rsidRPr="00B222D2">
        <w:rPr>
          <w:rFonts w:ascii="Arial" w:hAnsi="Arial" w:cs="Arial"/>
          <w:sz w:val="20"/>
          <w:szCs w:val="22"/>
          <w:u w:val="single"/>
        </w:rPr>
        <w:t>rénom : _____________________</w:t>
      </w:r>
    </w:p>
    <w:p w:rsidR="00A549CA" w:rsidRDefault="00A549CA" w:rsidP="00F15E65">
      <w:pPr>
        <w:rPr>
          <w:rFonts w:ascii="Arial" w:hAnsi="Arial" w:cs="Arial"/>
          <w:b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B222D2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</w:t>
      </w:r>
      <w:r w:rsidR="00F15E65">
        <w:rPr>
          <w:rFonts w:ascii="Arial" w:hAnsi="Arial" w:cs="Arial"/>
          <w:sz w:val="22"/>
          <w:szCs w:val="22"/>
        </w:rPr>
        <w:t>Voici des définitions décrivant les différentes parties de la Cathédrale de Lausanne.</w:t>
      </w:r>
    </w:p>
    <w:p w:rsidR="00F15E65" w:rsidRDefault="00F15E65" w:rsidP="00B222D2">
      <w:pPr>
        <w:rPr>
          <w:rFonts w:ascii="Arial" w:hAnsi="Arial" w:cs="Arial"/>
          <w:sz w:val="22"/>
          <w:szCs w:val="22"/>
        </w:rPr>
      </w:pPr>
    </w:p>
    <w:p w:rsidR="002D4745" w:rsidRPr="00D43F7D" w:rsidRDefault="002D4745" w:rsidP="002D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3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</w:t>
      </w:r>
      <w:r w:rsidRPr="00D43F7D">
        <w:rPr>
          <w:rFonts w:ascii="Arial" w:hAnsi="Arial" w:cs="Arial"/>
          <w:sz w:val="20"/>
          <w:szCs w:val="22"/>
        </w:rPr>
        <w:t xml:space="preserve">) Le </w:t>
      </w:r>
      <w:r w:rsidRPr="00D43F7D">
        <w:rPr>
          <w:rFonts w:ascii="Arial" w:hAnsi="Arial" w:cs="Arial"/>
          <w:b/>
          <w:sz w:val="20"/>
          <w:szCs w:val="22"/>
        </w:rPr>
        <w:t>chœur</w:t>
      </w:r>
      <w:r>
        <w:rPr>
          <w:rFonts w:ascii="Arial" w:hAnsi="Arial" w:cs="Arial"/>
          <w:sz w:val="20"/>
          <w:szCs w:val="22"/>
        </w:rPr>
        <w:t> se situe au fond de la Cathédrale quand on entre, dans la petite partie semi-circulaire. C’est la partie sacrée d’où le pasteur / prêtre s’adresse aux fidèles. Il est considéré comme l’endroit le plus saint de l’église.</w:t>
      </w:r>
    </w:p>
    <w:p w:rsidR="005F67F0" w:rsidRPr="00D43F7D" w:rsidRDefault="002D4745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2</w:t>
      </w:r>
      <w:r w:rsidR="005F67F0" w:rsidRPr="00D43F7D">
        <w:rPr>
          <w:rFonts w:ascii="Arial" w:hAnsi="Arial" w:cs="Arial"/>
          <w:sz w:val="20"/>
          <w:szCs w:val="22"/>
        </w:rPr>
        <w:t xml:space="preserve">) La </w:t>
      </w:r>
      <w:r w:rsidR="005F67F0" w:rsidRPr="00D43F7D">
        <w:rPr>
          <w:rFonts w:ascii="Arial" w:hAnsi="Arial" w:cs="Arial"/>
          <w:b/>
          <w:sz w:val="20"/>
          <w:szCs w:val="22"/>
        </w:rPr>
        <w:t>nef</w:t>
      </w:r>
      <w:r w:rsidR="005F67F0" w:rsidRPr="00D43F7D">
        <w:rPr>
          <w:rFonts w:ascii="Arial" w:hAnsi="Arial" w:cs="Arial"/>
          <w:sz w:val="20"/>
          <w:szCs w:val="22"/>
        </w:rPr>
        <w:t xml:space="preserve"> est la partie </w:t>
      </w:r>
      <w:r w:rsidR="005F67F0">
        <w:rPr>
          <w:rFonts w:ascii="Arial" w:hAnsi="Arial" w:cs="Arial"/>
          <w:sz w:val="20"/>
          <w:szCs w:val="22"/>
        </w:rPr>
        <w:t>centrale reliant l’entrée au fond de la Cathédrale et où s’assoient les fidèles.</w:t>
      </w:r>
    </w:p>
    <w:p w:rsidR="005F67F0" w:rsidRPr="00D43F7D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D43F7D">
        <w:rPr>
          <w:rFonts w:ascii="Arial" w:hAnsi="Arial" w:cs="Arial"/>
          <w:sz w:val="20"/>
          <w:szCs w:val="22"/>
        </w:rPr>
        <w:t xml:space="preserve">3) Le </w:t>
      </w:r>
      <w:r w:rsidRPr="00D43F7D">
        <w:rPr>
          <w:rFonts w:ascii="Arial" w:hAnsi="Arial" w:cs="Arial"/>
          <w:b/>
          <w:sz w:val="20"/>
          <w:szCs w:val="22"/>
        </w:rPr>
        <w:t>transept</w:t>
      </w:r>
      <w:r>
        <w:rPr>
          <w:rFonts w:ascii="Arial" w:hAnsi="Arial" w:cs="Arial"/>
          <w:sz w:val="20"/>
          <w:szCs w:val="22"/>
        </w:rPr>
        <w:t xml:space="preserve"> coupe la nef à angle droit.</w:t>
      </w:r>
    </w:p>
    <w:p w:rsidR="005F67F0" w:rsidRPr="00D43F7D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D43F7D">
        <w:rPr>
          <w:rFonts w:ascii="Arial" w:hAnsi="Arial" w:cs="Arial"/>
          <w:sz w:val="20"/>
          <w:szCs w:val="22"/>
        </w:rPr>
        <w:t xml:space="preserve">4) La </w:t>
      </w:r>
      <w:r w:rsidRPr="00D43F7D">
        <w:rPr>
          <w:rFonts w:ascii="Arial" w:hAnsi="Arial" w:cs="Arial"/>
          <w:b/>
          <w:sz w:val="20"/>
          <w:szCs w:val="22"/>
        </w:rPr>
        <w:t>croisée du transept</w:t>
      </w:r>
      <w:r w:rsidRPr="00D43F7D">
        <w:rPr>
          <w:rFonts w:ascii="Arial" w:hAnsi="Arial" w:cs="Arial"/>
          <w:sz w:val="20"/>
          <w:szCs w:val="22"/>
        </w:rPr>
        <w:t xml:space="preserve"> est l’intersection de la nef et du transept</w:t>
      </w:r>
      <w:r>
        <w:rPr>
          <w:rFonts w:ascii="Arial" w:hAnsi="Arial" w:cs="Arial"/>
          <w:sz w:val="20"/>
          <w:szCs w:val="22"/>
        </w:rPr>
        <w:t>.</w:t>
      </w:r>
    </w:p>
    <w:p w:rsidR="002D4745" w:rsidRPr="00D43F7D" w:rsidRDefault="002D4745" w:rsidP="002D47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5</w:t>
      </w:r>
      <w:r w:rsidRPr="00D43F7D">
        <w:rPr>
          <w:rFonts w:ascii="Arial" w:hAnsi="Arial" w:cs="Arial"/>
          <w:sz w:val="20"/>
          <w:szCs w:val="22"/>
        </w:rPr>
        <w:t xml:space="preserve">) </w:t>
      </w:r>
      <w:r>
        <w:rPr>
          <w:rFonts w:ascii="Arial" w:hAnsi="Arial" w:cs="Arial"/>
          <w:sz w:val="20"/>
          <w:szCs w:val="22"/>
        </w:rPr>
        <w:t xml:space="preserve">Quand on entre dans la Cathédrale, on débouche dans le </w:t>
      </w:r>
      <w:r>
        <w:rPr>
          <w:rFonts w:ascii="Arial" w:hAnsi="Arial" w:cs="Arial"/>
          <w:b/>
          <w:sz w:val="20"/>
          <w:szCs w:val="22"/>
        </w:rPr>
        <w:t>narthex</w:t>
      </w:r>
      <w:r>
        <w:rPr>
          <w:rFonts w:ascii="Arial" w:hAnsi="Arial" w:cs="Arial"/>
          <w:sz w:val="20"/>
          <w:szCs w:val="22"/>
        </w:rPr>
        <w:t>.</w:t>
      </w:r>
    </w:p>
    <w:p w:rsidR="005F67F0" w:rsidRPr="00D43F7D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D43F7D">
        <w:rPr>
          <w:rFonts w:ascii="Arial" w:hAnsi="Arial" w:cs="Arial"/>
          <w:sz w:val="20"/>
          <w:szCs w:val="22"/>
        </w:rPr>
        <w:t xml:space="preserve">6) Les </w:t>
      </w:r>
      <w:r w:rsidRPr="00D43F7D">
        <w:rPr>
          <w:rFonts w:ascii="Arial" w:hAnsi="Arial" w:cs="Arial"/>
          <w:b/>
          <w:sz w:val="20"/>
          <w:szCs w:val="22"/>
        </w:rPr>
        <w:t>bas-côtés</w:t>
      </w:r>
      <w:r w:rsidRPr="00D43F7D">
        <w:rPr>
          <w:rFonts w:ascii="Arial" w:hAnsi="Arial" w:cs="Arial"/>
          <w:sz w:val="20"/>
          <w:szCs w:val="22"/>
        </w:rPr>
        <w:t xml:space="preserve"> sont les </w:t>
      </w:r>
      <w:r>
        <w:rPr>
          <w:rFonts w:ascii="Arial" w:hAnsi="Arial" w:cs="Arial"/>
          <w:sz w:val="20"/>
          <w:szCs w:val="22"/>
        </w:rPr>
        <w:t>deux passages parallèles à la nef.</w:t>
      </w:r>
    </w:p>
    <w:p w:rsidR="005F67F0" w:rsidRPr="00D43F7D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D43F7D">
        <w:rPr>
          <w:rFonts w:ascii="Arial" w:hAnsi="Arial" w:cs="Arial"/>
          <w:sz w:val="20"/>
          <w:szCs w:val="22"/>
        </w:rPr>
        <w:t xml:space="preserve">7) Le </w:t>
      </w:r>
      <w:r w:rsidRPr="00D43F7D">
        <w:rPr>
          <w:rFonts w:ascii="Arial" w:hAnsi="Arial" w:cs="Arial"/>
          <w:b/>
          <w:sz w:val="20"/>
          <w:szCs w:val="22"/>
        </w:rPr>
        <w:t>déambulatoire</w:t>
      </w:r>
      <w:r w:rsidRPr="00D43F7D">
        <w:rPr>
          <w:rFonts w:ascii="Arial" w:hAnsi="Arial" w:cs="Arial"/>
          <w:sz w:val="20"/>
          <w:szCs w:val="22"/>
        </w:rPr>
        <w:t xml:space="preserve"> est la partie </w:t>
      </w:r>
      <w:r>
        <w:rPr>
          <w:rFonts w:ascii="Arial" w:hAnsi="Arial" w:cs="Arial"/>
          <w:sz w:val="20"/>
          <w:szCs w:val="22"/>
        </w:rPr>
        <w:t xml:space="preserve">circulaire à l’est du chœur. </w:t>
      </w:r>
    </w:p>
    <w:p w:rsidR="005F67F0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 w:rsidRPr="00D43F7D">
        <w:rPr>
          <w:rFonts w:ascii="Arial" w:hAnsi="Arial" w:cs="Arial"/>
          <w:sz w:val="20"/>
          <w:szCs w:val="22"/>
        </w:rPr>
        <w:t xml:space="preserve">8) La </w:t>
      </w:r>
      <w:r>
        <w:rPr>
          <w:rFonts w:ascii="Arial" w:hAnsi="Arial" w:cs="Arial"/>
          <w:b/>
          <w:sz w:val="20"/>
          <w:szCs w:val="22"/>
        </w:rPr>
        <w:t xml:space="preserve">grande </w:t>
      </w:r>
      <w:r w:rsidRPr="00D43F7D">
        <w:rPr>
          <w:rFonts w:ascii="Arial" w:hAnsi="Arial" w:cs="Arial"/>
          <w:b/>
          <w:sz w:val="20"/>
          <w:szCs w:val="22"/>
        </w:rPr>
        <w:t>travée</w:t>
      </w:r>
      <w:r>
        <w:rPr>
          <w:rFonts w:ascii="Arial" w:hAnsi="Arial" w:cs="Arial"/>
          <w:sz w:val="20"/>
          <w:szCs w:val="22"/>
        </w:rPr>
        <w:t xml:space="preserve"> est la partie ouest de la nef. Elle s’arrête aux deux gros piliers.</w:t>
      </w:r>
    </w:p>
    <w:p w:rsidR="005F67F0" w:rsidRPr="0046319E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 xml:space="preserve">9) Le </w:t>
      </w:r>
      <w:r>
        <w:rPr>
          <w:rFonts w:ascii="Arial" w:hAnsi="Arial" w:cs="Arial"/>
          <w:b/>
          <w:sz w:val="20"/>
          <w:szCs w:val="22"/>
        </w:rPr>
        <w:t xml:space="preserve">portail </w:t>
      </w:r>
      <w:proofErr w:type="spellStart"/>
      <w:r>
        <w:rPr>
          <w:rFonts w:ascii="Arial" w:hAnsi="Arial" w:cs="Arial"/>
          <w:b/>
          <w:sz w:val="20"/>
          <w:szCs w:val="22"/>
        </w:rPr>
        <w:t>Montfalcon</w:t>
      </w:r>
      <w:proofErr w:type="spellEnd"/>
      <w:r>
        <w:rPr>
          <w:rFonts w:ascii="Arial" w:hAnsi="Arial" w:cs="Arial"/>
          <w:b/>
          <w:sz w:val="20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est l’entrée principale.</w:t>
      </w:r>
    </w:p>
    <w:p w:rsidR="005F67F0" w:rsidRPr="00D43F7D" w:rsidRDefault="005F67F0" w:rsidP="005F67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10</w:t>
      </w:r>
      <w:r w:rsidRPr="00D43F7D">
        <w:rPr>
          <w:rFonts w:ascii="Arial" w:hAnsi="Arial" w:cs="Arial"/>
          <w:sz w:val="20"/>
          <w:szCs w:val="22"/>
        </w:rPr>
        <w:t xml:space="preserve">) Le </w:t>
      </w:r>
      <w:r w:rsidRPr="00D43F7D">
        <w:rPr>
          <w:rFonts w:ascii="Arial" w:hAnsi="Arial" w:cs="Arial"/>
          <w:b/>
          <w:sz w:val="20"/>
          <w:szCs w:val="22"/>
        </w:rPr>
        <w:t>portail peint</w:t>
      </w:r>
      <w:r>
        <w:rPr>
          <w:rFonts w:ascii="Arial" w:hAnsi="Arial" w:cs="Arial"/>
          <w:sz w:val="20"/>
          <w:szCs w:val="22"/>
        </w:rPr>
        <w:t xml:space="preserve"> est la partie ajoutée</w:t>
      </w:r>
      <w:r w:rsidRPr="00D43F7D">
        <w:rPr>
          <w:rFonts w:ascii="Arial" w:hAnsi="Arial" w:cs="Arial"/>
          <w:sz w:val="20"/>
          <w:szCs w:val="22"/>
        </w:rPr>
        <w:t xml:space="preserve"> sur la façade sud.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Pr="00B222D2" w:rsidRDefault="00B222D2" w:rsidP="00B222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 Place sur l</w:t>
      </w:r>
      <w:r w:rsidR="00F15E65">
        <w:rPr>
          <w:rFonts w:ascii="Arial" w:hAnsi="Arial" w:cs="Arial"/>
          <w:sz w:val="22"/>
          <w:szCs w:val="22"/>
        </w:rPr>
        <w:t xml:space="preserve">e plan </w:t>
      </w:r>
      <w:r>
        <w:rPr>
          <w:rFonts w:ascii="Arial" w:hAnsi="Arial" w:cs="Arial"/>
          <w:sz w:val="22"/>
          <w:szCs w:val="22"/>
        </w:rPr>
        <w:t xml:space="preserve">de la page suivante </w:t>
      </w:r>
      <w:r w:rsidR="00F15E65">
        <w:rPr>
          <w:rFonts w:ascii="Arial" w:hAnsi="Arial" w:cs="Arial"/>
          <w:sz w:val="22"/>
          <w:szCs w:val="22"/>
        </w:rPr>
        <w:t>les numéros des différentes parties de la Cathédrale, en fonction des z</w:t>
      </w:r>
      <w:r w:rsidR="005F67F0">
        <w:rPr>
          <w:rFonts w:ascii="Arial" w:hAnsi="Arial" w:cs="Arial"/>
          <w:sz w:val="22"/>
          <w:szCs w:val="22"/>
        </w:rPr>
        <w:t>ones color</w:t>
      </w:r>
      <w:r w:rsidR="00F15E65">
        <w:rPr>
          <w:rFonts w:ascii="Arial" w:hAnsi="Arial" w:cs="Arial"/>
          <w:sz w:val="22"/>
          <w:szCs w:val="22"/>
        </w:rPr>
        <w:t>ées</w:t>
      </w:r>
      <w:r>
        <w:rPr>
          <w:rFonts w:ascii="Arial" w:hAnsi="Arial" w:cs="Arial"/>
          <w:sz w:val="22"/>
          <w:szCs w:val="22"/>
        </w:rPr>
        <w:t>.</w:t>
      </w:r>
      <w:r w:rsidR="00F15E65"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914890" wp14:editId="149997CE">
                <wp:simplePos x="0" y="0"/>
                <wp:positionH relativeFrom="column">
                  <wp:posOffset>685800</wp:posOffset>
                </wp:positionH>
                <wp:positionV relativeFrom="paragraph">
                  <wp:posOffset>1533525</wp:posOffset>
                </wp:positionV>
                <wp:extent cx="0" cy="0"/>
                <wp:effectExtent l="0" t="0" r="0" b="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54pt;margin-top:120.75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● Observe ton plan ; si tu devais dessiner ce bâtiment </w:t>
      </w:r>
      <w:r w:rsidR="002D4745">
        <w:rPr>
          <w:rFonts w:ascii="Arial" w:hAnsi="Arial" w:cs="Arial"/>
          <w:sz w:val="22"/>
          <w:szCs w:val="22"/>
        </w:rPr>
        <w:t>en deux coups de crayon</w:t>
      </w:r>
      <w:r>
        <w:rPr>
          <w:rFonts w:ascii="Arial" w:hAnsi="Arial" w:cs="Arial"/>
          <w:sz w:val="22"/>
          <w:szCs w:val="22"/>
        </w:rPr>
        <w:t>, quelle forme utiliserais-tu ? Dessine-la.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noProof/>
          <w:lang w:val="fr-CH"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37ACF" wp14:editId="578B1158">
                <wp:simplePos x="0" y="0"/>
                <wp:positionH relativeFrom="column">
                  <wp:posOffset>782356</wp:posOffset>
                </wp:positionH>
                <wp:positionV relativeFrom="paragraph">
                  <wp:posOffset>15277</wp:posOffset>
                </wp:positionV>
                <wp:extent cx="2976113" cy="1173192"/>
                <wp:effectExtent l="0" t="0" r="15240" b="27305"/>
                <wp:wrapNone/>
                <wp:docPr id="307" name="Zone de texte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113" cy="11731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E65" w:rsidRDefault="00F15E65" w:rsidP="00F15E65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F15E65" w:rsidRDefault="00F15E65" w:rsidP="00F15E65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F15E65" w:rsidRDefault="00F15E65" w:rsidP="00F15E65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F15E65" w:rsidRDefault="00F15E65" w:rsidP="00F15E65">
                            <w:pPr>
                              <w:rPr>
                                <w:lang w:val="fr-CH"/>
                              </w:rPr>
                            </w:pPr>
                          </w:p>
                          <w:p w:rsidR="00F15E65" w:rsidRDefault="00F15E65" w:rsidP="00B222D2">
                            <w:pPr>
                              <w:jc w:val="center"/>
                              <w:rPr>
                                <w:lang w:val="fr-CH"/>
                              </w:rPr>
                            </w:pPr>
                          </w:p>
                          <w:p w:rsidR="00F15E65" w:rsidRDefault="00F15E65" w:rsidP="00F15E65">
                            <w:pPr>
                              <w:rPr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307" o:spid="_x0000_s1026" type="#_x0000_t202" style="position:absolute;margin-left:61.6pt;margin-top:1.2pt;width:234.35pt;height:9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">
                <v:textbox>
                  <w:txbxContent>
                    <w:p w:rsidR="00F15E65" w:rsidRDefault="00F15E65" w:rsidP="00F15E65">
                      <w:pPr>
                        <w:rPr>
                          <w:lang w:val="fr-CH"/>
                        </w:rPr>
                      </w:pPr>
                    </w:p>
                    <w:p w:rsidR="00F15E65" w:rsidRDefault="00F15E65" w:rsidP="00F15E65">
                      <w:pPr>
                        <w:rPr>
                          <w:lang w:val="fr-CH"/>
                        </w:rPr>
                      </w:pPr>
                    </w:p>
                    <w:p w:rsidR="00F15E65" w:rsidRDefault="00F15E65" w:rsidP="00F15E65">
                      <w:pPr>
                        <w:rPr>
                          <w:lang w:val="fr-CH"/>
                        </w:rPr>
                      </w:pPr>
                    </w:p>
                    <w:p w:rsidR="00F15E65" w:rsidRDefault="00F15E65" w:rsidP="00F15E65">
                      <w:pPr>
                        <w:rPr>
                          <w:lang w:val="fr-CH"/>
                        </w:rPr>
                      </w:pPr>
                    </w:p>
                    <w:p w:rsidR="00F15E65" w:rsidRDefault="00F15E65" w:rsidP="00B222D2">
                      <w:pPr>
                        <w:jc w:val="center"/>
                        <w:rPr>
                          <w:lang w:val="fr-CH"/>
                        </w:rPr>
                      </w:pPr>
                    </w:p>
                    <w:p w:rsidR="00F15E65" w:rsidRDefault="00F15E65" w:rsidP="00F15E65">
                      <w:pPr>
                        <w:rPr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 Selon toi, cette forme est-elle choisie par hasard ? Emets une hypothèse que tu pourras vérifier durant la visite.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s’agit d’_______________________________________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Selon moi cette forme a été choisie </w:t>
      </w:r>
      <w:r w:rsidR="005F67F0">
        <w:rPr>
          <w:rFonts w:ascii="Arial" w:hAnsi="Arial" w:cs="Arial"/>
          <w:sz w:val="22"/>
          <w:szCs w:val="22"/>
        </w:rPr>
        <w:t>parce que</w:t>
      </w:r>
      <w:r>
        <w:rPr>
          <w:rFonts w:ascii="Arial" w:hAnsi="Arial" w:cs="Arial"/>
          <w:sz w:val="22"/>
          <w:szCs w:val="22"/>
        </w:rPr>
        <w:t>_____</w:t>
      </w:r>
      <w:r w:rsidR="005F67F0">
        <w:rPr>
          <w:rFonts w:ascii="Arial" w:hAnsi="Arial" w:cs="Arial"/>
          <w:sz w:val="22"/>
          <w:szCs w:val="22"/>
        </w:rPr>
        <w:t>______________________________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● Selon toi, pour quelle(s) raison(s) peut-on se rendre dans ce lieu, et que peut-on y faire ?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</w:p>
    <w:p w:rsidR="00F15E65" w:rsidRDefault="00F15E65" w:rsidP="00F15E6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</w:t>
      </w:r>
    </w:p>
    <w:p w:rsidR="00F15E65" w:rsidRDefault="00F15E65" w:rsidP="00F15E65">
      <w:pPr>
        <w:tabs>
          <w:tab w:val="left" w:pos="9632"/>
        </w:tabs>
        <w:rPr>
          <w:rFonts w:ascii="Arial" w:hAnsi="Arial" w:cs="Arial"/>
          <w:sz w:val="22"/>
          <w:szCs w:val="22"/>
        </w:rPr>
      </w:pPr>
    </w:p>
    <w:p w:rsidR="005F10C2" w:rsidRDefault="005F10C2">
      <w:pPr>
        <w:rPr>
          <w:rFonts w:ascii="Arial" w:hAnsi="Arial" w:cs="Arial"/>
          <w:w w:val="110"/>
          <w:sz w:val="22"/>
          <w:szCs w:val="22"/>
          <w:highlight w:val="yellow"/>
        </w:rPr>
      </w:pPr>
      <w:r>
        <w:rPr>
          <w:rFonts w:ascii="Arial" w:hAnsi="Arial" w:cs="Arial"/>
          <w:w w:val="110"/>
          <w:sz w:val="22"/>
          <w:szCs w:val="22"/>
          <w:highlight w:val="yellow"/>
        </w:rPr>
        <w:br w:type="page"/>
      </w:r>
    </w:p>
    <w:p w:rsidR="00794EDE" w:rsidRDefault="00794EDE">
      <w:pPr>
        <w:rPr>
          <w:rFonts w:ascii="Arial" w:hAnsi="Arial" w:cs="Arial"/>
          <w:sz w:val="22"/>
          <w:szCs w:val="22"/>
        </w:rPr>
      </w:pPr>
    </w:p>
    <w:p w:rsidR="00794EDE" w:rsidRPr="00794EDE" w:rsidRDefault="00794EDE" w:rsidP="00794EDE">
      <w:pPr>
        <w:rPr>
          <w:rFonts w:ascii="Arial" w:hAnsi="Arial" w:cs="Arial"/>
          <w:sz w:val="22"/>
          <w:szCs w:val="22"/>
        </w:rPr>
      </w:pPr>
    </w:p>
    <w:p w:rsidR="00794EDE" w:rsidRDefault="00794EDE" w:rsidP="00794EDE">
      <w:pPr>
        <w:rPr>
          <w:rFonts w:ascii="Arial" w:hAnsi="Arial" w:cs="Arial"/>
          <w:sz w:val="22"/>
          <w:szCs w:val="22"/>
        </w:rPr>
      </w:pPr>
    </w:p>
    <w:p w:rsidR="00B34DB8" w:rsidRPr="00794EDE" w:rsidRDefault="00794EDE" w:rsidP="00794EDE">
      <w:pPr>
        <w:tabs>
          <w:tab w:val="left" w:pos="1345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fr-CH" w:eastAsia="fr-CH"/>
        </w:rPr>
        <w:lastRenderedPageBreak/>
        <w:drawing>
          <wp:inline distT="0" distB="0" distL="0" distR="0" wp14:anchorId="347E5D5F" wp14:editId="6ED0CFEA">
            <wp:extent cx="4370979" cy="9227127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79" cy="9227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DB8" w:rsidRPr="00794ED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9CA" w:rsidRDefault="00A549CA" w:rsidP="00A549CA">
      <w:r>
        <w:separator/>
      </w:r>
    </w:p>
  </w:endnote>
  <w:endnote w:type="continuationSeparator" w:id="0">
    <w:p w:rsidR="00A549CA" w:rsidRDefault="00A549CA" w:rsidP="00A54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9CA" w:rsidRPr="00B222D2" w:rsidRDefault="00A549CA" w:rsidP="00B222D2">
    <w:pPr>
      <w:tabs>
        <w:tab w:val="left" w:pos="965"/>
        <w:tab w:val="center" w:pos="4536"/>
      </w:tabs>
      <w:rPr>
        <w:rFonts w:ascii="Arial" w:hAnsi="Arial" w:cs="Arial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9CA" w:rsidRDefault="00A549CA" w:rsidP="00A549CA">
      <w:r>
        <w:separator/>
      </w:r>
    </w:p>
  </w:footnote>
  <w:footnote w:type="continuationSeparator" w:id="0">
    <w:p w:rsidR="00A549CA" w:rsidRDefault="00A549CA" w:rsidP="00A549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22D2" w:rsidRPr="00B222D2" w:rsidRDefault="00B222D2" w:rsidP="00B222D2">
    <w:pPr>
      <w:tabs>
        <w:tab w:val="left" w:pos="965"/>
        <w:tab w:val="center" w:pos="4536"/>
      </w:tabs>
      <w:rPr>
        <w:rFonts w:ascii="Arial" w:hAnsi="Arial" w:cs="Arial"/>
        <w:sz w:val="18"/>
        <w:szCs w:val="22"/>
      </w:rPr>
    </w:pPr>
    <w:r w:rsidRPr="00B222D2">
      <w:rPr>
        <w:rFonts w:ascii="Arial" w:hAnsi="Arial" w:cs="Arial"/>
        <w:sz w:val="18"/>
        <w:szCs w:val="22"/>
      </w:rPr>
      <w:tab/>
    </w:r>
    <w:r w:rsidRPr="00B222D2">
      <w:rPr>
        <w:rFonts w:ascii="Arial" w:hAnsi="Arial" w:cs="Arial"/>
        <w:sz w:val="18"/>
        <w:szCs w:val="22"/>
      </w:rPr>
      <w:tab/>
      <w:t xml:space="preserve">Ecole-Musée </w:t>
    </w:r>
    <w:proofErr w:type="spellStart"/>
    <w:r w:rsidRPr="00B222D2">
      <w:rPr>
        <w:rFonts w:ascii="Arial" w:hAnsi="Arial" w:cs="Arial"/>
        <w:i/>
        <w:sz w:val="18"/>
        <w:szCs w:val="22"/>
      </w:rPr>
      <w:t>dp</w:t>
    </w:r>
    <w:proofErr w:type="spellEnd"/>
    <w:r w:rsidR="00800083">
      <w:rPr>
        <w:rFonts w:ascii="Arial" w:hAnsi="Arial" w:cs="Arial"/>
        <w:sz w:val="18"/>
        <w:szCs w:val="22"/>
      </w:rPr>
      <w:t xml:space="preserve"> n° 59 – 2017</w:t>
    </w:r>
    <w:r w:rsidRPr="00B222D2">
      <w:rPr>
        <w:rFonts w:ascii="Arial" w:hAnsi="Arial" w:cs="Arial"/>
        <w:sz w:val="18"/>
        <w:szCs w:val="22"/>
      </w:rPr>
      <w:t xml:space="preserve"> – La Cathédrale de Lausanne</w:t>
    </w:r>
  </w:p>
  <w:p w:rsidR="00B222D2" w:rsidRDefault="00B222D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E65"/>
    <w:rsid w:val="001476AC"/>
    <w:rsid w:val="002D4745"/>
    <w:rsid w:val="00476210"/>
    <w:rsid w:val="004E4F0A"/>
    <w:rsid w:val="00535407"/>
    <w:rsid w:val="005D750D"/>
    <w:rsid w:val="005F10C2"/>
    <w:rsid w:val="005F67F0"/>
    <w:rsid w:val="00794EDE"/>
    <w:rsid w:val="00800083"/>
    <w:rsid w:val="00A549CA"/>
    <w:rsid w:val="00A94E17"/>
    <w:rsid w:val="00AA6A0B"/>
    <w:rsid w:val="00B222D2"/>
    <w:rsid w:val="00B34DB8"/>
    <w:rsid w:val="00F15E65"/>
    <w:rsid w:val="00F4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65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35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4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5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link w:val="ChapitreCar"/>
    <w:autoRedefine/>
    <w:qFormat/>
    <w:rsid w:val="00535407"/>
    <w:pPr>
      <w:jc w:val="both"/>
    </w:pPr>
    <w:rPr>
      <w:rFonts w:eastAsiaTheme="minorHAnsi"/>
      <w:sz w:val="28"/>
      <w:szCs w:val="22"/>
      <w:u w:val="single"/>
      <w:lang w:val="fr-CH" w:eastAsia="en-US"/>
    </w:rPr>
  </w:style>
  <w:style w:type="character" w:customStyle="1" w:styleId="ChapitreCar">
    <w:name w:val="Chapitre Car"/>
    <w:basedOn w:val="Policepardfaut"/>
    <w:link w:val="Chapitre"/>
    <w:rsid w:val="00535407"/>
    <w:rPr>
      <w:rFonts w:ascii="Times New Roman" w:hAnsi="Times New Roman" w:cs="Times New Roman"/>
      <w:sz w:val="28"/>
      <w:u w:val="single"/>
    </w:rPr>
  </w:style>
  <w:style w:type="paragraph" w:customStyle="1" w:styleId="Sous-chapitre">
    <w:name w:val="Sous-chapitre"/>
    <w:basedOn w:val="Normal"/>
    <w:link w:val="Sous-chapitreCar"/>
    <w:autoRedefine/>
    <w:qFormat/>
    <w:rsid w:val="00535407"/>
    <w:pPr>
      <w:jc w:val="both"/>
    </w:pPr>
    <w:rPr>
      <w:rFonts w:eastAsiaTheme="minorHAnsi"/>
      <w:sz w:val="22"/>
      <w:szCs w:val="22"/>
      <w:lang w:val="fr-CH" w:eastAsia="en-US"/>
    </w:rPr>
  </w:style>
  <w:style w:type="character" w:customStyle="1" w:styleId="Sous-chapitreCar">
    <w:name w:val="Sous-chapitre Car"/>
    <w:basedOn w:val="Policepardfaut"/>
    <w:link w:val="Sous-chapitre"/>
    <w:rsid w:val="00535407"/>
    <w:rPr>
      <w:rFonts w:ascii="Times New Roman" w:hAnsi="Times New Roman" w:cs="Times New Roman"/>
    </w:rPr>
  </w:style>
  <w:style w:type="paragraph" w:customStyle="1" w:styleId="Paragraphe">
    <w:name w:val="Paragraphe"/>
    <w:basedOn w:val="Normal"/>
    <w:link w:val="ParagrapheCar"/>
    <w:qFormat/>
    <w:rsid w:val="00535407"/>
    <w:pPr>
      <w:spacing w:line="360" w:lineRule="auto"/>
      <w:jc w:val="both"/>
    </w:pPr>
    <w:rPr>
      <w:rFonts w:eastAsiaTheme="minorHAnsi"/>
      <w:b/>
      <w:sz w:val="22"/>
      <w:szCs w:val="22"/>
      <w:lang w:val="fr-CH" w:eastAsia="en-US"/>
    </w:rPr>
  </w:style>
  <w:style w:type="character" w:customStyle="1" w:styleId="ParagrapheCar">
    <w:name w:val="Paragraphe Car"/>
    <w:basedOn w:val="Policepardfaut"/>
    <w:link w:val="Paragraphe"/>
    <w:rsid w:val="00535407"/>
    <w:rPr>
      <w:rFonts w:ascii="Times New Roman" w:hAnsi="Times New Roman" w:cs="Times New Roman"/>
      <w:b/>
    </w:rPr>
  </w:style>
  <w:style w:type="character" w:customStyle="1" w:styleId="Titre1Car">
    <w:name w:val="Titre 1 Car"/>
    <w:basedOn w:val="Policepardfaut"/>
    <w:link w:val="Titre1"/>
    <w:uiPriority w:val="9"/>
    <w:rsid w:val="00535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35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35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35407"/>
  </w:style>
  <w:style w:type="character" w:customStyle="1" w:styleId="SansinterligneCar">
    <w:name w:val="Sans interligne Car"/>
    <w:basedOn w:val="Policepardfaut"/>
    <w:link w:val="Sansinterligne"/>
    <w:uiPriority w:val="1"/>
    <w:rsid w:val="00535407"/>
  </w:style>
  <w:style w:type="paragraph" w:styleId="Paragraphedeliste">
    <w:name w:val="List Paragraph"/>
    <w:basedOn w:val="Normal"/>
    <w:uiPriority w:val="34"/>
    <w:qFormat/>
    <w:rsid w:val="00535407"/>
    <w:pPr>
      <w:ind w:left="720"/>
      <w:contextualSpacing/>
    </w:pPr>
    <w:rPr>
      <w:rFonts w:ascii="Arial" w:eastAsiaTheme="minorHAnsi" w:hAnsi="Arial" w:cstheme="minorBidi"/>
      <w:sz w:val="22"/>
      <w:szCs w:val="22"/>
      <w:lang w:val="fr-CH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35407"/>
    <w:pPr>
      <w:spacing w:line="259" w:lineRule="auto"/>
      <w:outlineLvl w:val="9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15E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15E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15E65"/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15E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E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E65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549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49CA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549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49CA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7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745"/>
    <w:rPr>
      <w:rFonts w:ascii="Times New Roman" w:eastAsiaTheme="minorEastAsia" w:hAnsi="Times New Roman" w:cs="Times New Roman"/>
      <w:b/>
      <w:bCs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5E65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53540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CH"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54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CH"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540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hapitre">
    <w:name w:val="Chapitre"/>
    <w:basedOn w:val="Normal"/>
    <w:link w:val="ChapitreCar"/>
    <w:autoRedefine/>
    <w:qFormat/>
    <w:rsid w:val="00535407"/>
    <w:pPr>
      <w:jc w:val="both"/>
    </w:pPr>
    <w:rPr>
      <w:rFonts w:eastAsiaTheme="minorHAnsi"/>
      <w:sz w:val="28"/>
      <w:szCs w:val="22"/>
      <w:u w:val="single"/>
      <w:lang w:val="fr-CH" w:eastAsia="en-US"/>
    </w:rPr>
  </w:style>
  <w:style w:type="character" w:customStyle="1" w:styleId="ChapitreCar">
    <w:name w:val="Chapitre Car"/>
    <w:basedOn w:val="Policepardfaut"/>
    <w:link w:val="Chapitre"/>
    <w:rsid w:val="00535407"/>
    <w:rPr>
      <w:rFonts w:ascii="Times New Roman" w:hAnsi="Times New Roman" w:cs="Times New Roman"/>
      <w:sz w:val="28"/>
      <w:u w:val="single"/>
    </w:rPr>
  </w:style>
  <w:style w:type="paragraph" w:customStyle="1" w:styleId="Sous-chapitre">
    <w:name w:val="Sous-chapitre"/>
    <w:basedOn w:val="Normal"/>
    <w:link w:val="Sous-chapitreCar"/>
    <w:autoRedefine/>
    <w:qFormat/>
    <w:rsid w:val="00535407"/>
    <w:pPr>
      <w:jc w:val="both"/>
    </w:pPr>
    <w:rPr>
      <w:rFonts w:eastAsiaTheme="minorHAnsi"/>
      <w:sz w:val="22"/>
      <w:szCs w:val="22"/>
      <w:lang w:val="fr-CH" w:eastAsia="en-US"/>
    </w:rPr>
  </w:style>
  <w:style w:type="character" w:customStyle="1" w:styleId="Sous-chapitreCar">
    <w:name w:val="Sous-chapitre Car"/>
    <w:basedOn w:val="Policepardfaut"/>
    <w:link w:val="Sous-chapitre"/>
    <w:rsid w:val="00535407"/>
    <w:rPr>
      <w:rFonts w:ascii="Times New Roman" w:hAnsi="Times New Roman" w:cs="Times New Roman"/>
    </w:rPr>
  </w:style>
  <w:style w:type="paragraph" w:customStyle="1" w:styleId="Paragraphe">
    <w:name w:val="Paragraphe"/>
    <w:basedOn w:val="Normal"/>
    <w:link w:val="ParagrapheCar"/>
    <w:qFormat/>
    <w:rsid w:val="00535407"/>
    <w:pPr>
      <w:spacing w:line="360" w:lineRule="auto"/>
      <w:jc w:val="both"/>
    </w:pPr>
    <w:rPr>
      <w:rFonts w:eastAsiaTheme="minorHAnsi"/>
      <w:b/>
      <w:sz w:val="22"/>
      <w:szCs w:val="22"/>
      <w:lang w:val="fr-CH" w:eastAsia="en-US"/>
    </w:rPr>
  </w:style>
  <w:style w:type="character" w:customStyle="1" w:styleId="ParagrapheCar">
    <w:name w:val="Paragraphe Car"/>
    <w:basedOn w:val="Policepardfaut"/>
    <w:link w:val="Paragraphe"/>
    <w:rsid w:val="00535407"/>
    <w:rPr>
      <w:rFonts w:ascii="Times New Roman" w:hAnsi="Times New Roman" w:cs="Times New Roman"/>
      <w:b/>
    </w:rPr>
  </w:style>
  <w:style w:type="character" w:customStyle="1" w:styleId="Titre1Car">
    <w:name w:val="Titre 1 Car"/>
    <w:basedOn w:val="Policepardfaut"/>
    <w:link w:val="Titre1"/>
    <w:uiPriority w:val="9"/>
    <w:rsid w:val="0053540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53540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5354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ansinterligne">
    <w:name w:val="No Spacing"/>
    <w:link w:val="SansinterligneCar"/>
    <w:uiPriority w:val="1"/>
    <w:qFormat/>
    <w:rsid w:val="00535407"/>
  </w:style>
  <w:style w:type="character" w:customStyle="1" w:styleId="SansinterligneCar">
    <w:name w:val="Sans interligne Car"/>
    <w:basedOn w:val="Policepardfaut"/>
    <w:link w:val="Sansinterligne"/>
    <w:uiPriority w:val="1"/>
    <w:rsid w:val="00535407"/>
  </w:style>
  <w:style w:type="paragraph" w:styleId="Paragraphedeliste">
    <w:name w:val="List Paragraph"/>
    <w:basedOn w:val="Normal"/>
    <w:uiPriority w:val="34"/>
    <w:qFormat/>
    <w:rsid w:val="00535407"/>
    <w:pPr>
      <w:ind w:left="720"/>
      <w:contextualSpacing/>
    </w:pPr>
    <w:rPr>
      <w:rFonts w:ascii="Arial" w:eastAsiaTheme="minorHAnsi" w:hAnsi="Arial" w:cstheme="minorBidi"/>
      <w:sz w:val="22"/>
      <w:szCs w:val="22"/>
      <w:lang w:val="fr-CH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35407"/>
    <w:pPr>
      <w:spacing w:line="259" w:lineRule="auto"/>
      <w:outlineLvl w:val="9"/>
    </w:pPr>
    <w:rPr>
      <w:lang w:eastAsia="fr-CH"/>
    </w:rPr>
  </w:style>
  <w:style w:type="character" w:styleId="Marquedecommentaire">
    <w:name w:val="annotation reference"/>
    <w:basedOn w:val="Policepardfaut"/>
    <w:uiPriority w:val="99"/>
    <w:semiHidden/>
    <w:unhideWhenUsed/>
    <w:rsid w:val="00F15E6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15E6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15E65"/>
    <w:rPr>
      <w:rFonts w:ascii="Times New Roman" w:eastAsiaTheme="minorEastAsia" w:hAnsi="Times New Roman" w:cs="Times New Roman"/>
      <w:sz w:val="20"/>
      <w:szCs w:val="20"/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F15E65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5E6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5E65"/>
    <w:rPr>
      <w:rFonts w:ascii="Tahoma" w:eastAsiaTheme="minorEastAsia" w:hAnsi="Tahoma" w:cs="Tahoma"/>
      <w:sz w:val="16"/>
      <w:szCs w:val="16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A549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549CA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A549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549CA"/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D474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D4745"/>
    <w:rPr>
      <w:rFonts w:ascii="Times New Roman" w:eastAsiaTheme="minorEastAsia" w:hAnsi="Times New Roman" w:cs="Times New Roman"/>
      <w:b/>
      <w:bCs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Valet Myriam</dc:creator>
  <cp:lastModifiedBy>Valet Myriam</cp:lastModifiedBy>
  <cp:revision>3</cp:revision>
  <dcterms:created xsi:type="dcterms:W3CDTF">2017-03-02T14:59:00Z</dcterms:created>
  <dcterms:modified xsi:type="dcterms:W3CDTF">2017-03-02T15:01:00Z</dcterms:modified>
</cp:coreProperties>
</file>