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3E9B3" w14:textId="77777777" w:rsidR="00EF24DE" w:rsidRPr="00B6121F" w:rsidRDefault="0049271A" w:rsidP="00B6121F">
      <w:pPr>
        <w:rPr>
          <w:rFonts w:ascii="Calibri" w:hAnsi="Calibri"/>
          <w:bCs/>
          <w:lang w:val="fr-CH"/>
        </w:rPr>
      </w:pPr>
      <w:r w:rsidRPr="00B6121F">
        <w:rPr>
          <w:rFonts w:ascii="Calibri" w:hAnsi="Calibri"/>
          <w:bCs/>
          <w:lang w:val="fr-CH"/>
        </w:rPr>
        <w:t>MSN 28 — Déterminer des caractéristiques du monde vivant et de divers milieux et en tirer des conséquences pour la pérennité de la vie…</w:t>
      </w:r>
    </w:p>
    <w:p w14:paraId="42596FFD" w14:textId="77777777" w:rsidR="0049271A" w:rsidRPr="00B6121F" w:rsidRDefault="0049271A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identifiant les interactions des êtres vivants entre eux et avec leur milieu</w:t>
      </w:r>
    </w:p>
    <w:p w14:paraId="7C2A0F54" w14:textId="77777777" w:rsidR="0049271A" w:rsidRPr="00B6121F" w:rsidRDefault="0049271A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décrivant le cycle de vie : naissance, croissance, mort</w:t>
      </w:r>
    </w:p>
    <w:p w14:paraId="749B0239" w14:textId="77777777" w:rsidR="0049271A" w:rsidRPr="00B6121F" w:rsidRDefault="0049271A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percevant l'impact de son interaction avec le monde vivant</w:t>
      </w:r>
    </w:p>
    <w:p w14:paraId="79B13685" w14:textId="77777777" w:rsidR="0049271A" w:rsidRPr="00B6121F" w:rsidRDefault="0049271A" w:rsidP="00B6121F">
      <w:pPr>
        <w:rPr>
          <w:rFonts w:ascii="Calibri" w:eastAsia="Times New Roman" w:hAnsi="Calibri" w:cs="Times New Roman"/>
        </w:rPr>
      </w:pPr>
    </w:p>
    <w:p w14:paraId="1E858939" w14:textId="77777777" w:rsidR="0049271A" w:rsidRPr="00B6121F" w:rsidRDefault="0049271A" w:rsidP="00B6121F">
      <w:pPr>
        <w:rPr>
          <w:rFonts w:ascii="Calibri" w:eastAsia="Times New Roman" w:hAnsi="Calibri" w:cs="Times New Roman"/>
          <w:b/>
        </w:rPr>
      </w:pPr>
      <w:r w:rsidRPr="00B6121F">
        <w:rPr>
          <w:rFonts w:ascii="Calibri" w:eastAsia="Times New Roman" w:hAnsi="Calibri" w:cs="Times New Roman"/>
          <w:b/>
        </w:rPr>
        <w:t>Je suis capable de :</w:t>
      </w:r>
    </w:p>
    <w:p w14:paraId="03EE21C2" w14:textId="77777777" w:rsidR="0049271A" w:rsidRPr="00B6121F" w:rsidRDefault="0049271A" w:rsidP="00B6121F">
      <w:pPr>
        <w:rPr>
          <w:rFonts w:ascii="Calibri" w:eastAsia="Times New Roman" w:hAnsi="Calibri" w:cs="Times New Roman"/>
        </w:rPr>
      </w:pPr>
    </w:p>
    <w:p w14:paraId="6191BEFB" w14:textId="77777777" w:rsidR="0049271A" w:rsidRPr="00B6121F" w:rsidRDefault="0049271A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 xml:space="preserve">Comprendre le processus de la photosynthèse et ce à quoi il sert pour l’arbre et pour l’environnement. </w:t>
      </w:r>
    </w:p>
    <w:p w14:paraId="2F58832B" w14:textId="33EBAF0B" w:rsidR="00B6121F" w:rsidRPr="00B6121F" w:rsidRDefault="0049271A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Connaître les parties d’une feuille (tige, pétiole, fol</w:t>
      </w:r>
      <w:r w:rsidR="00B6121F" w:rsidRPr="00B6121F">
        <w:rPr>
          <w:rFonts w:ascii="Calibri" w:eastAsia="Times New Roman" w:hAnsi="Calibri" w:cs="Times New Roman"/>
        </w:rPr>
        <w:t>iole, bourgeon, nervure, limbe) et r</w:t>
      </w:r>
      <w:r w:rsidRPr="00B6121F">
        <w:rPr>
          <w:rFonts w:ascii="Calibri" w:eastAsia="Times New Roman" w:hAnsi="Calibri" w:cs="Times New Roman"/>
        </w:rPr>
        <w:t>econnaître quelques feuilles d’arbres étudiées en classe (Tilleul, bouleau, marronnier, noisetier) en observant leurs caractéri</w:t>
      </w:r>
      <w:r w:rsidR="00E572A3">
        <w:rPr>
          <w:rFonts w:ascii="Calibri" w:eastAsia="Times New Roman" w:hAnsi="Calibri" w:cs="Times New Roman"/>
        </w:rPr>
        <w:t>stiques (leur forme, le pétiole</w:t>
      </w:r>
      <w:r w:rsidRPr="00B6121F">
        <w:rPr>
          <w:rFonts w:ascii="Calibri" w:eastAsia="Times New Roman" w:hAnsi="Calibri" w:cs="Times New Roman"/>
        </w:rPr>
        <w:t>, les folioles,</w:t>
      </w:r>
      <w:r w:rsidR="00E572A3">
        <w:rPr>
          <w:rFonts w:ascii="Calibri" w:eastAsia="Times New Roman" w:hAnsi="Calibri" w:cs="Times New Roman"/>
        </w:rPr>
        <w:t xml:space="preserve"> les bourgeons, la couleur du</w:t>
      </w:r>
      <w:r w:rsidRPr="00B6121F">
        <w:rPr>
          <w:rFonts w:ascii="Calibri" w:eastAsia="Times New Roman" w:hAnsi="Calibri" w:cs="Times New Roman"/>
        </w:rPr>
        <w:t xml:space="preserve"> limbe, les nervures).</w:t>
      </w:r>
    </w:p>
    <w:p w14:paraId="71ACD63E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Reconnaître un fruit et une graine, donner des exemples</w:t>
      </w:r>
    </w:p>
    <w:p w14:paraId="0EA40F9F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Comprendre comment grandit un arbre</w:t>
      </w:r>
    </w:p>
    <w:p w14:paraId="46F80D6B" w14:textId="77777777" w:rsidR="0049271A" w:rsidRPr="00B6121F" w:rsidRDefault="0049271A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Expliquer la différence entre un feuillu et un conifère.</w:t>
      </w:r>
    </w:p>
    <w:p w14:paraId="3527A6BA" w14:textId="77777777" w:rsidR="0049271A" w:rsidRPr="00B6121F" w:rsidRDefault="0049271A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Décrire comment je calcule l’âge d’un arbre.</w:t>
      </w:r>
    </w:p>
    <w:p w14:paraId="4D33F3C7" w14:textId="77777777" w:rsidR="0049271A" w:rsidRPr="00B6121F" w:rsidRDefault="0049271A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Comprendre pourquoi les feuilles tombent en automne.</w:t>
      </w:r>
    </w:p>
    <w:p w14:paraId="156D83F7" w14:textId="77777777" w:rsidR="0049271A" w:rsidRDefault="0049271A" w:rsidP="00B6121F">
      <w:pPr>
        <w:rPr>
          <w:rFonts w:ascii="Calibri" w:eastAsia="Times New Roman" w:hAnsi="Calibri" w:cs="Times New Roman"/>
        </w:rPr>
      </w:pPr>
    </w:p>
    <w:p w14:paraId="1C615D1A" w14:textId="77777777" w:rsidR="001E0DBC" w:rsidRDefault="001E0DBC" w:rsidP="00B6121F">
      <w:pPr>
        <w:rPr>
          <w:rFonts w:ascii="Calibri" w:eastAsia="Times New Roman" w:hAnsi="Calibri" w:cs="Times New Roman"/>
        </w:rPr>
      </w:pPr>
    </w:p>
    <w:p w14:paraId="5E3D5D80" w14:textId="77777777" w:rsidR="001E0DBC" w:rsidRPr="00B6121F" w:rsidRDefault="001E0DBC" w:rsidP="00B6121F">
      <w:pPr>
        <w:rPr>
          <w:rFonts w:ascii="Calibri" w:eastAsia="Times New Roman" w:hAnsi="Calibri" w:cs="Times New Roman"/>
        </w:rPr>
      </w:pPr>
    </w:p>
    <w:p w14:paraId="256C5387" w14:textId="77777777" w:rsidR="00B6121F" w:rsidRPr="00B6121F" w:rsidRDefault="00B6121F" w:rsidP="00B6121F">
      <w:pPr>
        <w:rPr>
          <w:rFonts w:ascii="Calibri" w:hAnsi="Calibri"/>
          <w:b/>
          <w:bCs/>
          <w:sz w:val="28"/>
          <w:szCs w:val="28"/>
          <w:lang w:val="fr-CH"/>
        </w:rPr>
      </w:pPr>
      <w:r w:rsidRPr="00B6121F">
        <w:rPr>
          <w:rFonts w:ascii="Calibri" w:hAnsi="Calibri"/>
          <w:sz w:val="28"/>
          <w:szCs w:val="28"/>
        </w:rPr>
        <w:t xml:space="preserve">Objectifs </w:t>
      </w:r>
      <w:r w:rsidRPr="00B6121F">
        <w:rPr>
          <w:rFonts w:ascii="Calibri" w:hAnsi="Calibri"/>
          <w:sz w:val="28"/>
          <w:szCs w:val="28"/>
        </w:rPr>
        <w:tab/>
      </w:r>
      <w:r w:rsidRPr="00B6121F">
        <w:rPr>
          <w:rFonts w:ascii="Calibri" w:hAnsi="Calibri"/>
          <w:sz w:val="28"/>
          <w:szCs w:val="28"/>
        </w:rPr>
        <w:tab/>
      </w:r>
      <w:r w:rsidRPr="00B6121F">
        <w:rPr>
          <w:rFonts w:ascii="Calibri" w:hAnsi="Calibri"/>
          <w:sz w:val="28"/>
          <w:szCs w:val="28"/>
        </w:rPr>
        <w:tab/>
      </w:r>
      <w:r w:rsidRPr="00B6121F">
        <w:rPr>
          <w:rFonts w:ascii="Calibri" w:hAnsi="Calibri"/>
          <w:sz w:val="34"/>
          <w:szCs w:val="34"/>
        </w:rPr>
        <w:t>TS</w:t>
      </w:r>
      <w:r w:rsidRPr="00B6121F">
        <w:rPr>
          <w:rFonts w:ascii="Calibri" w:hAnsi="Calibri"/>
          <w:sz w:val="28"/>
          <w:szCs w:val="28"/>
        </w:rPr>
        <w:t xml:space="preserve"> </w:t>
      </w:r>
      <w:r w:rsidRPr="00B6121F">
        <w:rPr>
          <w:rFonts w:ascii="Calibri" w:hAnsi="Calibri"/>
          <w:sz w:val="28"/>
          <w:szCs w:val="28"/>
        </w:rPr>
        <w:tab/>
      </w:r>
      <w:r w:rsidRPr="00B6121F">
        <w:rPr>
          <w:rFonts w:ascii="Calibri" w:hAnsi="Calibri"/>
          <w:sz w:val="34"/>
          <w:szCs w:val="34"/>
        </w:rPr>
        <w:t>les arbres</w:t>
      </w:r>
      <w:r w:rsidRPr="00B6121F">
        <w:rPr>
          <w:rFonts w:ascii="Calibri" w:hAnsi="Calibri"/>
          <w:sz w:val="34"/>
          <w:szCs w:val="34"/>
        </w:rPr>
        <w:tab/>
      </w:r>
      <w:r w:rsidRPr="00B6121F">
        <w:rPr>
          <w:rFonts w:ascii="Calibri" w:hAnsi="Calibri"/>
          <w:sz w:val="34"/>
          <w:szCs w:val="34"/>
        </w:rPr>
        <w:tab/>
      </w:r>
      <w:r w:rsidRPr="00B6121F">
        <w:rPr>
          <w:rFonts w:ascii="Calibri" w:hAnsi="Calibri"/>
          <w:sz w:val="34"/>
          <w:szCs w:val="34"/>
        </w:rPr>
        <w:tab/>
      </w:r>
      <w:r w:rsidRPr="00B6121F">
        <w:rPr>
          <w:rFonts w:ascii="Calibri" w:hAnsi="Calibri"/>
          <w:sz w:val="34"/>
          <w:szCs w:val="34"/>
        </w:rPr>
        <w:tab/>
      </w:r>
      <w:r w:rsidRPr="00B6121F">
        <w:rPr>
          <w:rFonts w:ascii="Calibri" w:hAnsi="Calibri"/>
          <w:sz w:val="34"/>
          <w:szCs w:val="34"/>
        </w:rPr>
        <w:tab/>
        <w:t>7P</w:t>
      </w:r>
    </w:p>
    <w:p w14:paraId="47CD2FBE" w14:textId="77777777" w:rsidR="0049271A" w:rsidRPr="00B6121F" w:rsidRDefault="0049271A" w:rsidP="00B6121F">
      <w:pPr>
        <w:rPr>
          <w:rFonts w:ascii="Calibri" w:eastAsia="Times New Roman" w:hAnsi="Calibri" w:cs="Times New Roman"/>
        </w:rPr>
      </w:pPr>
    </w:p>
    <w:p w14:paraId="25AD73BA" w14:textId="77777777" w:rsidR="00B6121F" w:rsidRPr="00B6121F" w:rsidRDefault="00B6121F" w:rsidP="00B6121F">
      <w:pPr>
        <w:rPr>
          <w:rFonts w:ascii="Calibri" w:hAnsi="Calibri"/>
          <w:bCs/>
          <w:lang w:val="fr-CH"/>
        </w:rPr>
      </w:pPr>
      <w:r w:rsidRPr="00B6121F">
        <w:rPr>
          <w:rFonts w:ascii="Calibri" w:hAnsi="Calibri"/>
          <w:bCs/>
          <w:lang w:val="fr-CH"/>
        </w:rPr>
        <w:t>MSN 28 — Déterminer des caractéristiques du monde vivant et de divers milieux et en tirer des conséquences pour la pérennité de la vie…</w:t>
      </w:r>
    </w:p>
    <w:p w14:paraId="0A3D6909" w14:textId="77777777" w:rsidR="00B6121F" w:rsidRPr="00B6121F" w:rsidRDefault="00B6121F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identifiant les interactions des êtres vivants entre eux et avec leur milieu</w:t>
      </w:r>
    </w:p>
    <w:p w14:paraId="70F3362A" w14:textId="77777777" w:rsidR="00B6121F" w:rsidRPr="00B6121F" w:rsidRDefault="00B6121F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décrivant le cycle de vie : naissance, croissance, mort</w:t>
      </w:r>
    </w:p>
    <w:p w14:paraId="3D71D66E" w14:textId="77777777" w:rsidR="00B6121F" w:rsidRPr="00B6121F" w:rsidRDefault="00B6121F" w:rsidP="00B6121F">
      <w:pPr>
        <w:ind w:left="709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…en percevant l'impact de son interaction avec le monde vivant</w:t>
      </w:r>
    </w:p>
    <w:p w14:paraId="533C0676" w14:textId="77777777" w:rsidR="00B6121F" w:rsidRPr="00B6121F" w:rsidRDefault="00B6121F" w:rsidP="00B6121F">
      <w:pPr>
        <w:rPr>
          <w:rFonts w:ascii="Calibri" w:eastAsia="Times New Roman" w:hAnsi="Calibri" w:cs="Times New Roman"/>
        </w:rPr>
      </w:pPr>
    </w:p>
    <w:p w14:paraId="40D0C82A" w14:textId="77777777" w:rsidR="00B6121F" w:rsidRPr="00B6121F" w:rsidRDefault="00B6121F" w:rsidP="00B6121F">
      <w:pPr>
        <w:rPr>
          <w:rFonts w:ascii="Calibri" w:eastAsia="Times New Roman" w:hAnsi="Calibri" w:cs="Times New Roman"/>
          <w:b/>
        </w:rPr>
      </w:pPr>
      <w:r w:rsidRPr="00B6121F">
        <w:rPr>
          <w:rFonts w:ascii="Calibri" w:eastAsia="Times New Roman" w:hAnsi="Calibri" w:cs="Times New Roman"/>
          <w:b/>
        </w:rPr>
        <w:t>Je suis capable de :</w:t>
      </w:r>
    </w:p>
    <w:p w14:paraId="249BD14B" w14:textId="77777777" w:rsidR="00B6121F" w:rsidRPr="00B6121F" w:rsidRDefault="00B6121F" w:rsidP="00B6121F">
      <w:pPr>
        <w:rPr>
          <w:rFonts w:ascii="Calibri" w:eastAsia="Times New Roman" w:hAnsi="Calibri" w:cs="Times New Roman"/>
        </w:rPr>
      </w:pPr>
    </w:p>
    <w:p w14:paraId="08B90284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 xml:space="preserve">Comprendre le processus de la photosynthèse et ce à quoi il sert pour l’arbre et pour l’environnement. </w:t>
      </w:r>
    </w:p>
    <w:p w14:paraId="3CA23461" w14:textId="4A9064AF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Connaître les parties d’une feuille (tige, pétiole, foliole, bourgeon, nervure, limbe) et reconnaître quelques feuilles d’arbres étudiées en classe (Tilleul, bouleau, marronnier, noisetier) en observant leurs caractéri</w:t>
      </w:r>
      <w:r w:rsidR="00E572A3">
        <w:rPr>
          <w:rFonts w:ascii="Calibri" w:eastAsia="Times New Roman" w:hAnsi="Calibri" w:cs="Times New Roman"/>
        </w:rPr>
        <w:t>stiques (leur forme, le pétiole</w:t>
      </w:r>
      <w:r w:rsidRPr="00B6121F">
        <w:rPr>
          <w:rFonts w:ascii="Calibri" w:eastAsia="Times New Roman" w:hAnsi="Calibri" w:cs="Times New Roman"/>
        </w:rPr>
        <w:t>, les folioles,</w:t>
      </w:r>
      <w:r w:rsidR="00E572A3">
        <w:rPr>
          <w:rFonts w:ascii="Calibri" w:eastAsia="Times New Roman" w:hAnsi="Calibri" w:cs="Times New Roman"/>
        </w:rPr>
        <w:t xml:space="preserve"> les bourgeons, la couleur du</w:t>
      </w:r>
      <w:bookmarkStart w:id="0" w:name="_GoBack"/>
      <w:bookmarkEnd w:id="0"/>
      <w:r w:rsidRPr="00B6121F">
        <w:rPr>
          <w:rFonts w:ascii="Calibri" w:eastAsia="Times New Roman" w:hAnsi="Calibri" w:cs="Times New Roman"/>
        </w:rPr>
        <w:t xml:space="preserve"> limbe, les nervures).</w:t>
      </w:r>
    </w:p>
    <w:p w14:paraId="35C05072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Reconnaître un fruit et une graine, donner des exemples</w:t>
      </w:r>
    </w:p>
    <w:p w14:paraId="2DDAEBC6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Comprendre comment grandit un arbre</w:t>
      </w:r>
    </w:p>
    <w:p w14:paraId="4293D3E9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Expliquer la différence entre un feuillu et un conifère.</w:t>
      </w:r>
    </w:p>
    <w:p w14:paraId="3C356856" w14:textId="77777777" w:rsidR="00B6121F" w:rsidRPr="00B6121F" w:rsidRDefault="00B6121F" w:rsidP="00B6121F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Décrire comment je calcule l’âge d’un arbre.</w:t>
      </w:r>
    </w:p>
    <w:p w14:paraId="12171DD4" w14:textId="6A041588" w:rsidR="0049271A" w:rsidRPr="001E0DBC" w:rsidRDefault="00B6121F" w:rsidP="001E0DBC">
      <w:pPr>
        <w:pStyle w:val="Paragraphedeliste"/>
        <w:numPr>
          <w:ilvl w:val="0"/>
          <w:numId w:val="2"/>
        </w:numPr>
        <w:spacing w:line="276" w:lineRule="auto"/>
        <w:rPr>
          <w:rFonts w:ascii="Calibri" w:eastAsia="Times New Roman" w:hAnsi="Calibri" w:cs="Times New Roman"/>
        </w:rPr>
      </w:pPr>
      <w:r w:rsidRPr="00B6121F">
        <w:rPr>
          <w:rFonts w:ascii="Calibri" w:eastAsia="Times New Roman" w:hAnsi="Calibri" w:cs="Times New Roman"/>
        </w:rPr>
        <w:t>Comprendre pourquoi les feuilles tombent en automne.</w:t>
      </w:r>
    </w:p>
    <w:sectPr w:rsidR="0049271A" w:rsidRPr="001E0DBC" w:rsidSect="00EF24D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AE3E3" w14:textId="77777777" w:rsidR="00B6121F" w:rsidRDefault="00B6121F" w:rsidP="00B6121F">
      <w:r>
        <w:separator/>
      </w:r>
    </w:p>
  </w:endnote>
  <w:endnote w:type="continuationSeparator" w:id="0">
    <w:p w14:paraId="2F904E26" w14:textId="77777777" w:rsidR="00B6121F" w:rsidRDefault="00B6121F" w:rsidP="00B6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stem Font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00C82" w14:textId="77777777" w:rsidR="00B6121F" w:rsidRDefault="00B6121F" w:rsidP="00B6121F">
      <w:r>
        <w:separator/>
      </w:r>
    </w:p>
  </w:footnote>
  <w:footnote w:type="continuationSeparator" w:id="0">
    <w:p w14:paraId="7F408CBA" w14:textId="77777777" w:rsidR="00B6121F" w:rsidRDefault="00B6121F" w:rsidP="00B612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4D051" w14:textId="77777777" w:rsidR="00B6121F" w:rsidRPr="00B6121F" w:rsidRDefault="00B6121F" w:rsidP="00B6121F">
    <w:pPr>
      <w:rPr>
        <w:rFonts w:ascii="Calibri" w:hAnsi="Calibri"/>
        <w:b/>
        <w:bCs/>
        <w:sz w:val="28"/>
        <w:szCs w:val="28"/>
        <w:lang w:val="fr-CH"/>
      </w:rPr>
    </w:pPr>
    <w:r w:rsidRPr="00B6121F">
      <w:rPr>
        <w:rFonts w:ascii="Calibri" w:hAnsi="Calibri"/>
        <w:sz w:val="28"/>
        <w:szCs w:val="28"/>
      </w:rPr>
      <w:t xml:space="preserve">Objectifs </w:t>
    </w:r>
    <w:r w:rsidRPr="00B6121F">
      <w:rPr>
        <w:rFonts w:ascii="Calibri" w:hAnsi="Calibri"/>
        <w:sz w:val="28"/>
        <w:szCs w:val="28"/>
      </w:rPr>
      <w:tab/>
    </w:r>
    <w:r w:rsidRPr="00B6121F">
      <w:rPr>
        <w:rFonts w:ascii="Calibri" w:hAnsi="Calibri"/>
        <w:sz w:val="28"/>
        <w:szCs w:val="28"/>
      </w:rPr>
      <w:tab/>
    </w:r>
    <w:r w:rsidRPr="00B6121F">
      <w:rPr>
        <w:rFonts w:ascii="Calibri" w:hAnsi="Calibri"/>
        <w:sz w:val="28"/>
        <w:szCs w:val="28"/>
      </w:rPr>
      <w:tab/>
    </w:r>
    <w:r w:rsidRPr="00B6121F">
      <w:rPr>
        <w:rFonts w:ascii="Calibri" w:hAnsi="Calibri"/>
        <w:sz w:val="34"/>
        <w:szCs w:val="34"/>
      </w:rPr>
      <w:t>TS</w:t>
    </w:r>
    <w:r w:rsidRPr="00B6121F">
      <w:rPr>
        <w:rFonts w:ascii="Calibri" w:hAnsi="Calibri"/>
        <w:sz w:val="28"/>
        <w:szCs w:val="28"/>
      </w:rPr>
      <w:t xml:space="preserve"> </w:t>
    </w:r>
    <w:r w:rsidRPr="00B6121F">
      <w:rPr>
        <w:rFonts w:ascii="Calibri" w:hAnsi="Calibri"/>
        <w:sz w:val="28"/>
        <w:szCs w:val="28"/>
      </w:rPr>
      <w:tab/>
    </w:r>
    <w:r w:rsidRPr="00B6121F">
      <w:rPr>
        <w:rFonts w:ascii="Calibri" w:hAnsi="Calibri"/>
        <w:sz w:val="34"/>
        <w:szCs w:val="34"/>
      </w:rPr>
      <w:t>les arbres</w:t>
    </w:r>
    <w:r w:rsidRPr="00B6121F">
      <w:rPr>
        <w:rFonts w:ascii="Calibri" w:hAnsi="Calibri"/>
        <w:sz w:val="34"/>
        <w:szCs w:val="34"/>
      </w:rPr>
      <w:tab/>
    </w:r>
    <w:r w:rsidRPr="00B6121F">
      <w:rPr>
        <w:rFonts w:ascii="Calibri" w:hAnsi="Calibri"/>
        <w:sz w:val="34"/>
        <w:szCs w:val="34"/>
      </w:rPr>
      <w:tab/>
    </w:r>
    <w:r w:rsidRPr="00B6121F">
      <w:rPr>
        <w:rFonts w:ascii="Calibri" w:hAnsi="Calibri"/>
        <w:sz w:val="34"/>
        <w:szCs w:val="34"/>
      </w:rPr>
      <w:tab/>
    </w:r>
    <w:r w:rsidRPr="00B6121F">
      <w:rPr>
        <w:rFonts w:ascii="Calibri" w:hAnsi="Calibri"/>
        <w:sz w:val="34"/>
        <w:szCs w:val="34"/>
      </w:rPr>
      <w:tab/>
    </w:r>
    <w:r w:rsidRPr="00B6121F">
      <w:rPr>
        <w:rFonts w:ascii="Calibri" w:hAnsi="Calibri"/>
        <w:sz w:val="34"/>
        <w:szCs w:val="34"/>
      </w:rPr>
      <w:tab/>
      <w:t>7P</w:t>
    </w:r>
  </w:p>
  <w:p w14:paraId="67E88BFD" w14:textId="77777777" w:rsidR="00B6121F" w:rsidRDefault="00B6121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0F7"/>
    <w:multiLevelType w:val="hybridMultilevel"/>
    <w:tmpl w:val="2A88F7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75688"/>
    <w:multiLevelType w:val="hybridMultilevel"/>
    <w:tmpl w:val="A98868D8"/>
    <w:lvl w:ilvl="0" w:tplc="5BC2BE68">
      <w:start w:val="1"/>
      <w:numFmt w:val="bullet"/>
      <w:lvlText w:val="◊"/>
      <w:lvlJc w:val="left"/>
      <w:pPr>
        <w:ind w:left="720" w:hanging="360"/>
      </w:pPr>
      <w:rPr>
        <w:rFonts w:ascii="System Font Thin" w:hAnsi="System Font Thi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1A"/>
    <w:rsid w:val="001E0DBC"/>
    <w:rsid w:val="00425C40"/>
    <w:rsid w:val="0049271A"/>
    <w:rsid w:val="00B6121F"/>
    <w:rsid w:val="00B90B41"/>
    <w:rsid w:val="00E572A3"/>
    <w:rsid w:val="00E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7B1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7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492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612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12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121F"/>
  </w:style>
  <w:style w:type="paragraph" w:styleId="Pieddepage">
    <w:name w:val="footer"/>
    <w:basedOn w:val="Normal"/>
    <w:link w:val="PieddepageCar"/>
    <w:uiPriority w:val="99"/>
    <w:unhideWhenUsed/>
    <w:rsid w:val="00B61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12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7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492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612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12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121F"/>
  </w:style>
  <w:style w:type="paragraph" w:styleId="Pieddepage">
    <w:name w:val="footer"/>
    <w:basedOn w:val="Normal"/>
    <w:link w:val="PieddepageCar"/>
    <w:uiPriority w:val="99"/>
    <w:unhideWhenUsed/>
    <w:rsid w:val="00B61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1777</Characters>
  <Application>Microsoft Macintosh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6</cp:revision>
  <dcterms:created xsi:type="dcterms:W3CDTF">2015-10-06T10:22:00Z</dcterms:created>
  <dcterms:modified xsi:type="dcterms:W3CDTF">2016-09-20T14:36:00Z</dcterms:modified>
</cp:coreProperties>
</file>